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A231" w14:textId="2C13E46F" w:rsidR="006D7CC7" w:rsidRDefault="007A69B2" w:rsidP="00040DC1">
      <w:pPr>
        <w:pStyle w:val="Normalny1"/>
        <w:jc w:val="both"/>
        <w:rPr>
          <w:b/>
        </w:rPr>
      </w:pPr>
      <w:r w:rsidRPr="00040DC1">
        <w:rPr>
          <w:b/>
        </w:rPr>
        <w:t>Kryzys i nowe możliwości. Burza medialna wokół odejścia Stanowskiego z Kanału Sportowego</w:t>
      </w:r>
    </w:p>
    <w:p w14:paraId="3A7C01AD" w14:textId="77777777" w:rsidR="006D7CC7" w:rsidRDefault="006D7CC7">
      <w:pPr>
        <w:pStyle w:val="Normalny1"/>
        <w:jc w:val="both"/>
        <w:rPr>
          <w:b/>
        </w:rPr>
      </w:pPr>
    </w:p>
    <w:p w14:paraId="42591573" w14:textId="77777777" w:rsidR="006D7CC7" w:rsidRDefault="00312885">
      <w:pPr>
        <w:pStyle w:val="Normalny1"/>
        <w:jc w:val="both"/>
        <w:rPr>
          <w:b/>
        </w:rPr>
      </w:pPr>
      <w:r>
        <w:rPr>
          <w:b/>
        </w:rPr>
        <w:t>Decyzją o odejściu z Kanału Sportowego i utworzeniem nowego programu – Kanału Zero, Krzysztof Stanowski ściągnął na siebie uwagę mediów i internautów. Jak wynika z najnowszej analizy PSMM Monitoring &amp; More decyzja i powody rezygnacji Stanowskiego były szeroko komentowane w przestrzeni medialnej. W niespełna dwa miesiące dyskusja wygenerowała blisko 300 tys. wzmianek w mediach tradycyjnych i społecznościowych.</w:t>
      </w:r>
    </w:p>
    <w:p w14:paraId="6E98C12E" w14:textId="77777777" w:rsidR="006D7CC7" w:rsidRDefault="006D7CC7">
      <w:pPr>
        <w:pStyle w:val="Normalny1"/>
        <w:jc w:val="both"/>
        <w:rPr>
          <w:b/>
        </w:rPr>
      </w:pPr>
    </w:p>
    <w:p w14:paraId="7537EAD5" w14:textId="77777777" w:rsidR="006D7CC7" w:rsidRDefault="00312885">
      <w:pPr>
        <w:pStyle w:val="Normalny1"/>
        <w:jc w:val="both"/>
      </w:pPr>
      <w:r>
        <w:t xml:space="preserve">PSMM Monitoring &amp; More przeanalizował dane za okres od 13 października do 26 listopada 2023 roku, biorąc pod uwagę wszystkie informacje dotyczące Kanału Sportowego, Kanału Zero oraz Krzysztofa Stanowskiego. </w:t>
      </w:r>
    </w:p>
    <w:p w14:paraId="7D38E795" w14:textId="77777777" w:rsidR="006D7CC7" w:rsidRDefault="006D7CC7">
      <w:pPr>
        <w:pStyle w:val="Normalny1"/>
        <w:jc w:val="both"/>
      </w:pPr>
    </w:p>
    <w:p w14:paraId="0B19493A" w14:textId="77777777" w:rsidR="006D7CC7" w:rsidRDefault="00312885">
      <w:pPr>
        <w:pStyle w:val="Normalny1"/>
        <w:jc w:val="both"/>
      </w:pPr>
      <w:r>
        <w:rPr>
          <w:noProof/>
        </w:rPr>
        <w:drawing>
          <wp:inline distT="114300" distB="114300" distL="114300" distR="114300" wp14:anchorId="12BB5BBD" wp14:editId="38BB0C25">
            <wp:extent cx="5731200" cy="2095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AE08E" w14:textId="77777777" w:rsidR="006D7CC7" w:rsidRDefault="006D7CC7">
      <w:pPr>
        <w:pStyle w:val="Normalny1"/>
        <w:jc w:val="both"/>
      </w:pPr>
    </w:p>
    <w:p w14:paraId="7625810C" w14:textId="77777777" w:rsidR="006D7CC7" w:rsidRDefault="00312885">
      <w:pPr>
        <w:pStyle w:val="Normalny1"/>
        <w:jc w:val="both"/>
      </w:pPr>
      <w:r>
        <w:t>W tym czasie na łamach mediów tradycyjnych pojawiło się blisko 4 tys. publikacji. Dane zebrano z ponad 1100 tytułów prasowych, 5 mln portali internetowych oraz 100 stacji radiowych i telewizyjnych. Szacunkowy ekwiwalent reklamowy opublikowanych materiałów wyniósł 22,7 mln zł. Z kolei w mediach społecznościowych odnotowano blisko 289</w:t>
      </w:r>
      <w:r w:rsidR="007A69B2">
        <w:t xml:space="preserve"> tys. postów i komentarzy o </w:t>
      </w:r>
      <w:r>
        <w:t xml:space="preserve">wartości </w:t>
      </w:r>
      <w:r w:rsidR="007A69B2">
        <w:t xml:space="preserve">AVE </w:t>
      </w:r>
      <w:r>
        <w:t xml:space="preserve">ponad 288 tys. zł. Najpopularniejszymi miejscami dyskusji były kolejno: X (Twitter), YouTube oraz Facebook. </w:t>
      </w:r>
    </w:p>
    <w:p w14:paraId="17D4A4EB" w14:textId="77777777" w:rsidR="006D7CC7" w:rsidRDefault="006D7CC7">
      <w:pPr>
        <w:pStyle w:val="Normalny1"/>
        <w:jc w:val="both"/>
      </w:pPr>
    </w:p>
    <w:p w14:paraId="53C79314" w14:textId="77777777" w:rsidR="006D7CC7" w:rsidRDefault="00312885">
      <w:pPr>
        <w:pStyle w:val="Normalny1"/>
        <w:jc w:val="both"/>
      </w:pPr>
      <w:r>
        <w:rPr>
          <w:noProof/>
        </w:rPr>
        <w:lastRenderedPageBreak/>
        <w:drawing>
          <wp:inline distT="114300" distB="114300" distL="114300" distR="114300" wp14:anchorId="7ACDC0E7" wp14:editId="426E597A">
            <wp:extent cx="5731200" cy="2755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23996" w14:textId="77777777" w:rsidR="006D7CC7" w:rsidRDefault="006D7CC7">
      <w:pPr>
        <w:pStyle w:val="Normalny1"/>
        <w:jc w:val="both"/>
      </w:pPr>
    </w:p>
    <w:p w14:paraId="154808BC" w14:textId="77777777" w:rsidR="006D7CC7" w:rsidRDefault="00312885">
      <w:pPr>
        <w:pStyle w:val="Normalny1"/>
        <w:jc w:val="both"/>
        <w:rPr>
          <w:i/>
        </w:rPr>
      </w:pPr>
      <w:r>
        <w:t xml:space="preserve">– </w:t>
      </w:r>
      <w:r>
        <w:rPr>
          <w:i/>
        </w:rPr>
        <w:t>Najszerzej komentowana w mediach tradycyjnych była informacja o odejściu Krzysztofa Stanowskiego z Kanału Sportowego – popularnego kanału internetowego o tematyce sportowej, którego dziennikarz był współzałożycielem</w:t>
      </w:r>
      <w:r w:rsidR="007A69B2">
        <w:t xml:space="preserve"> – tłumaczy Tomasz </w:t>
      </w:r>
      <w:proofErr w:type="spellStart"/>
      <w:r w:rsidR="007A69B2">
        <w:t>Lubieniecki</w:t>
      </w:r>
      <w:proofErr w:type="spellEnd"/>
      <w:r w:rsidR="007A69B2">
        <w:t xml:space="preserve"> – kierownik działu raportów medialnych PSMM.</w:t>
      </w:r>
      <w:r>
        <w:t xml:space="preserve"> Jak dodaje: – </w:t>
      </w:r>
      <w:r>
        <w:rPr>
          <w:i/>
        </w:rPr>
        <w:t xml:space="preserve">W mediach społecznościowych numerem jeden okazał się pierwszy materiał wideo opublikowany przez Krzysztofa Stanowskiego, w którym tłumaczył powody odejścia z Kanału Sportowego. </w:t>
      </w:r>
    </w:p>
    <w:p w14:paraId="0783D497" w14:textId="77777777" w:rsidR="006D7CC7" w:rsidRDefault="006D7CC7">
      <w:pPr>
        <w:pStyle w:val="Normalny1"/>
        <w:jc w:val="both"/>
        <w:rPr>
          <w:i/>
        </w:rPr>
      </w:pPr>
    </w:p>
    <w:p w14:paraId="677F527C" w14:textId="77777777" w:rsidR="006D7CC7" w:rsidRDefault="00312885">
      <w:pPr>
        <w:pStyle w:val="Normalny1"/>
        <w:jc w:val="both"/>
        <w:rPr>
          <w:i/>
        </w:rPr>
      </w:pPr>
      <w:r>
        <w:rPr>
          <w:i/>
          <w:noProof/>
        </w:rPr>
        <w:drawing>
          <wp:inline distT="114300" distB="114300" distL="114300" distR="114300" wp14:anchorId="1E6B6507" wp14:editId="190F90DE">
            <wp:extent cx="5731200" cy="2806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0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8C50A4" w14:textId="77777777" w:rsidR="006D7CC7" w:rsidRDefault="006D7CC7">
      <w:pPr>
        <w:pStyle w:val="Normalny1"/>
        <w:jc w:val="both"/>
      </w:pPr>
    </w:p>
    <w:p w14:paraId="13FE6525" w14:textId="77777777" w:rsidR="006D7CC7" w:rsidRDefault="00312885">
      <w:pPr>
        <w:pStyle w:val="Normalny1"/>
        <w:jc w:val="both"/>
      </w:pPr>
      <w:r>
        <w:t xml:space="preserve">W okresie objętym analizą zauważalne są duże zmiany w popularności kanałów własnych (Facebook, YouTube, Instagram oraz X – dawny Twitter) zarówno w kontekście profili wspomnianych programów, jak i Krzysztofa Stanowskiego. – </w:t>
      </w:r>
      <w:r>
        <w:rPr>
          <w:i/>
        </w:rPr>
        <w:t>W przypadku Kanału Sportowego obserwujemy znaczące spadki w trzech z czterech profili w mediach społecznościowych. Największe na YouTube – spadek o 90 000 obserwujących. Kolejno Instagram – blisko 4,5</w:t>
      </w:r>
      <w:r w:rsidR="007A69B2">
        <w:rPr>
          <w:i/>
        </w:rPr>
        <w:t xml:space="preserve"> tys. oraz Facebook – 2,4 tys. f</w:t>
      </w:r>
      <w:r>
        <w:rPr>
          <w:i/>
        </w:rPr>
        <w:t xml:space="preserve">anów przybyło Krzysztofowi Stanowskiemu zarówno w profilach własnych, jak i w nowo utworzonym Kanale Zero. Program w okresie objętym analizą zyskał blisko 500 tys. obserwujących. Z kolei sam </w:t>
      </w:r>
      <w:r>
        <w:rPr>
          <w:i/>
        </w:rPr>
        <w:lastRenderedPageBreak/>
        <w:t xml:space="preserve">Stanowski największy wzrost zaliczył na X. Jego konto zyskało blisko 25 tys. sympatyków – </w:t>
      </w:r>
      <w:r w:rsidR="007A69B2">
        <w:t xml:space="preserve">podsumowuje Tomasz </w:t>
      </w:r>
      <w:proofErr w:type="spellStart"/>
      <w:r w:rsidR="007A69B2">
        <w:t>Lubieniecki</w:t>
      </w:r>
      <w:proofErr w:type="spellEnd"/>
      <w:r w:rsidR="007A69B2">
        <w:t>.</w:t>
      </w:r>
      <w:r>
        <w:t xml:space="preserve"> </w:t>
      </w:r>
    </w:p>
    <w:p w14:paraId="217AED72" w14:textId="77777777" w:rsidR="006D7CC7" w:rsidRDefault="006D7CC7">
      <w:pPr>
        <w:pStyle w:val="Normalny1"/>
        <w:jc w:val="both"/>
      </w:pPr>
    </w:p>
    <w:p w14:paraId="03F40051" w14:textId="18E165DC" w:rsidR="006D7CC7" w:rsidRDefault="00312885">
      <w:pPr>
        <w:pStyle w:val="Normalny1"/>
        <w:jc w:val="both"/>
      </w:pPr>
      <w:r>
        <w:t>Pełna wersja raportu jest dostępna na stronie:</w:t>
      </w:r>
      <w:r w:rsidR="00040DC1">
        <w:t xml:space="preserve"> </w:t>
      </w:r>
      <w:hyperlink r:id="rId7" w:tgtFrame="_blank" w:history="1">
        <w:r w:rsidR="00040DC1">
          <w:rPr>
            <w:rStyle w:val="Hipercze"/>
            <w:rFonts w:ascii="Segoe UI" w:hAnsi="Segoe UI" w:cs="Segoe UI"/>
            <w:sz w:val="21"/>
            <w:szCs w:val="21"/>
          </w:rPr>
          <w:t>https://psmm.pl/wp-content/uploads/2023/11/kanal-sportowy-kanal-zero-stanowski.pdf</w:t>
        </w:r>
      </w:hyperlink>
    </w:p>
    <w:p w14:paraId="42BCC4FE" w14:textId="77777777" w:rsidR="006D7CC7" w:rsidRDefault="006D7CC7">
      <w:pPr>
        <w:pStyle w:val="Normalny1"/>
        <w:shd w:val="clear" w:color="auto" w:fill="FFFFFF"/>
        <w:spacing w:after="240"/>
        <w:jc w:val="both"/>
      </w:pPr>
    </w:p>
    <w:p w14:paraId="5EDE2C7F" w14:textId="77777777" w:rsidR="006D7CC7" w:rsidRDefault="00312885">
      <w:pPr>
        <w:pStyle w:val="Normalny1"/>
        <w:shd w:val="clear" w:color="auto" w:fill="FFFFFF"/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PSMM Monitoring &amp; More wyraża zgodę na pełną lub częściową publikację materiałów pod warunkiem podania źródła (pełna nazwa firmy: PSMM Monitoring &amp; More).</w:t>
      </w:r>
    </w:p>
    <w:p w14:paraId="0C5DF761" w14:textId="77777777" w:rsidR="006D7CC7" w:rsidRDefault="00312885">
      <w:pPr>
        <w:pStyle w:val="Normalny1"/>
        <w:shd w:val="clear" w:color="auto" w:fill="FFFFFF"/>
        <w:spacing w:after="240"/>
        <w:jc w:val="both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Zapoznaj się z informacjami i raportami dla mediów: </w:t>
      </w:r>
      <w:hyperlink r:id="rId8">
        <w:r>
          <w:rPr>
            <w:color w:val="0000FF"/>
            <w:sz w:val="20"/>
            <w:szCs w:val="20"/>
            <w:u w:val="single"/>
          </w:rPr>
          <w:t>https://psmm.pl/dla-mediow/</w:t>
        </w:r>
      </w:hyperlink>
    </w:p>
    <w:p w14:paraId="0BE805A7" w14:textId="77777777" w:rsidR="006D7CC7" w:rsidRDefault="00312885">
      <w:pPr>
        <w:pStyle w:val="Normalny1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Osoby do kontaktu:</w:t>
      </w:r>
    </w:p>
    <w:p w14:paraId="5F2DA119" w14:textId="77777777" w:rsidR="006D7CC7" w:rsidRDefault="00312885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8A1638" w14:textId="77777777" w:rsidR="006D7CC7" w:rsidRDefault="00312885">
      <w:pPr>
        <w:pStyle w:val="Normalny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Katarzyna Popławska</w:t>
      </w:r>
    </w:p>
    <w:p w14:paraId="70834FE3" w14:textId="77777777" w:rsidR="006D7CC7" w:rsidRDefault="00312885">
      <w:pPr>
        <w:pStyle w:val="Normalny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Kierownik działu marketingu i PR</w:t>
      </w:r>
    </w:p>
    <w:p w14:paraId="789CA6E1" w14:textId="77777777" w:rsidR="007A69B2" w:rsidRPr="00040DC1" w:rsidRDefault="007A69B2">
      <w:pPr>
        <w:pStyle w:val="Normalny1"/>
        <w:jc w:val="both"/>
        <w:rPr>
          <w:b/>
          <w:sz w:val="20"/>
          <w:szCs w:val="20"/>
          <w:lang w:val="en-US"/>
        </w:rPr>
      </w:pPr>
      <w:r w:rsidRPr="00040DC1">
        <w:rPr>
          <w:b/>
          <w:sz w:val="20"/>
          <w:szCs w:val="20"/>
          <w:lang w:val="en-US"/>
        </w:rPr>
        <w:t>PSMM Monitoring &amp; More</w:t>
      </w:r>
    </w:p>
    <w:p w14:paraId="2CBB09D7" w14:textId="77777777" w:rsidR="006D7CC7" w:rsidRPr="00040DC1" w:rsidRDefault="00312885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040DC1">
        <w:rPr>
          <w:sz w:val="20"/>
          <w:szCs w:val="20"/>
          <w:lang w:val="en-US"/>
        </w:rPr>
        <w:t>kom</w:t>
      </w:r>
      <w:proofErr w:type="spellEnd"/>
      <w:r w:rsidRPr="00040DC1">
        <w:rPr>
          <w:sz w:val="20"/>
          <w:szCs w:val="20"/>
          <w:lang w:val="en-US"/>
        </w:rPr>
        <w:t>: +48 697 410 680</w:t>
      </w:r>
    </w:p>
    <w:p w14:paraId="1E753993" w14:textId="77777777" w:rsidR="006D7CC7" w:rsidRPr="00040DC1" w:rsidRDefault="00312885">
      <w:pPr>
        <w:pStyle w:val="Normalny1"/>
        <w:jc w:val="both"/>
        <w:rPr>
          <w:sz w:val="20"/>
          <w:szCs w:val="20"/>
          <w:lang w:val="en-US"/>
        </w:rPr>
      </w:pPr>
      <w:r w:rsidRPr="00040DC1">
        <w:rPr>
          <w:sz w:val="20"/>
          <w:szCs w:val="20"/>
          <w:lang w:val="en-US"/>
        </w:rPr>
        <w:t>kpoplawska@psmm.pl</w:t>
      </w:r>
    </w:p>
    <w:p w14:paraId="122E8649" w14:textId="77777777" w:rsidR="006D7CC7" w:rsidRPr="00040DC1" w:rsidRDefault="00000000">
      <w:pPr>
        <w:pStyle w:val="Normalny1"/>
        <w:jc w:val="both"/>
        <w:rPr>
          <w:color w:val="103CC0"/>
          <w:sz w:val="20"/>
          <w:szCs w:val="20"/>
          <w:u w:val="single"/>
          <w:lang w:val="en-US"/>
        </w:rPr>
      </w:pPr>
      <w:hyperlink r:id="rId9">
        <w:r w:rsidR="00312885" w:rsidRPr="00040DC1">
          <w:rPr>
            <w:color w:val="103CC0"/>
            <w:sz w:val="20"/>
            <w:szCs w:val="20"/>
            <w:u w:val="single"/>
            <w:lang w:val="en-US"/>
          </w:rPr>
          <w:t>www.psmm.pl</w:t>
        </w:r>
      </w:hyperlink>
    </w:p>
    <w:p w14:paraId="1DE255BE" w14:textId="77777777" w:rsidR="006D7CC7" w:rsidRPr="00040DC1" w:rsidRDefault="00000000">
      <w:pPr>
        <w:pStyle w:val="Normalny1"/>
        <w:jc w:val="both"/>
        <w:rPr>
          <w:color w:val="103CC0"/>
          <w:sz w:val="20"/>
          <w:szCs w:val="20"/>
          <w:u w:val="single"/>
          <w:lang w:val="en-US"/>
        </w:rPr>
      </w:pPr>
      <w:hyperlink r:id="rId10">
        <w:r w:rsidR="00312885" w:rsidRPr="00040DC1">
          <w:rPr>
            <w:color w:val="103CC0"/>
            <w:sz w:val="20"/>
            <w:szCs w:val="20"/>
            <w:u w:val="single"/>
            <w:lang w:val="en-US"/>
          </w:rPr>
          <w:t>www.twitter.com/PSMMonitoring</w:t>
        </w:r>
      </w:hyperlink>
    </w:p>
    <w:p w14:paraId="0F002ED8" w14:textId="77777777" w:rsidR="006D7CC7" w:rsidRDefault="00000000">
      <w:pPr>
        <w:pStyle w:val="Normalny1"/>
        <w:spacing w:after="100"/>
        <w:jc w:val="both"/>
        <w:rPr>
          <w:color w:val="103CC0"/>
          <w:sz w:val="20"/>
          <w:szCs w:val="20"/>
          <w:u w:val="single"/>
        </w:rPr>
      </w:pPr>
      <w:hyperlink r:id="rId11">
        <w:r w:rsidR="00312885">
          <w:rPr>
            <w:color w:val="103CC0"/>
            <w:sz w:val="20"/>
            <w:szCs w:val="20"/>
            <w:u w:val="single"/>
          </w:rPr>
          <w:t>www.facebook.com/PSMMonitoring</w:t>
        </w:r>
      </w:hyperlink>
    </w:p>
    <w:p w14:paraId="1511DFA0" w14:textId="77777777" w:rsidR="006D7CC7" w:rsidRDefault="00312885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BCB7B7" w14:textId="77777777" w:rsidR="006D7CC7" w:rsidRDefault="00312885">
      <w:pPr>
        <w:pStyle w:val="Normalny1"/>
        <w:rPr>
          <w:b/>
          <w:sz w:val="20"/>
          <w:szCs w:val="20"/>
        </w:rPr>
      </w:pPr>
      <w:r>
        <w:rPr>
          <w:b/>
          <w:sz w:val="20"/>
          <w:szCs w:val="20"/>
        </w:rPr>
        <w:t>Katarzyna Pastuszka</w:t>
      </w:r>
    </w:p>
    <w:p w14:paraId="07E0E956" w14:textId="77777777" w:rsidR="006D7CC7" w:rsidRPr="00040DC1" w:rsidRDefault="007A69B2">
      <w:pPr>
        <w:pStyle w:val="Normalny1"/>
        <w:rPr>
          <w:b/>
          <w:sz w:val="20"/>
          <w:szCs w:val="20"/>
          <w:lang w:val="en-US"/>
        </w:rPr>
      </w:pPr>
      <w:r w:rsidRPr="00040DC1">
        <w:rPr>
          <w:b/>
          <w:sz w:val="20"/>
          <w:szCs w:val="20"/>
          <w:lang w:val="en-US"/>
        </w:rPr>
        <w:t>Managing p</w:t>
      </w:r>
      <w:r w:rsidR="00312885" w:rsidRPr="00040DC1">
        <w:rPr>
          <w:b/>
          <w:sz w:val="20"/>
          <w:szCs w:val="20"/>
          <w:lang w:val="en-US"/>
        </w:rPr>
        <w:t>artner</w:t>
      </w:r>
      <w:r w:rsidRPr="00040DC1">
        <w:rPr>
          <w:b/>
          <w:sz w:val="20"/>
          <w:szCs w:val="20"/>
          <w:lang w:val="en-US"/>
        </w:rPr>
        <w:br/>
      </w:r>
      <w:proofErr w:type="spellStart"/>
      <w:r w:rsidRPr="00040DC1">
        <w:rPr>
          <w:b/>
          <w:sz w:val="20"/>
          <w:szCs w:val="20"/>
          <w:lang w:val="en-US"/>
        </w:rPr>
        <w:t>Publicon</w:t>
      </w:r>
      <w:proofErr w:type="spellEnd"/>
    </w:p>
    <w:p w14:paraId="5A643366" w14:textId="77777777" w:rsidR="006D7CC7" w:rsidRPr="00040DC1" w:rsidRDefault="00312885">
      <w:pPr>
        <w:pStyle w:val="Normalny1"/>
        <w:rPr>
          <w:sz w:val="20"/>
          <w:szCs w:val="20"/>
          <w:lang w:val="en-US"/>
        </w:rPr>
      </w:pPr>
      <w:r w:rsidRPr="00040DC1">
        <w:rPr>
          <w:sz w:val="20"/>
          <w:szCs w:val="20"/>
          <w:lang w:val="en-US"/>
        </w:rPr>
        <w:t>+48 607 512 254</w:t>
      </w:r>
    </w:p>
    <w:p w14:paraId="5114C1DF" w14:textId="77777777" w:rsidR="006D7CC7" w:rsidRPr="00040DC1" w:rsidRDefault="00312885">
      <w:pPr>
        <w:pStyle w:val="Normalny1"/>
        <w:rPr>
          <w:color w:val="0000FF"/>
          <w:sz w:val="20"/>
          <w:szCs w:val="20"/>
          <w:lang w:val="en-US"/>
        </w:rPr>
      </w:pPr>
      <w:r w:rsidRPr="00040DC1">
        <w:rPr>
          <w:color w:val="0000FF"/>
          <w:sz w:val="20"/>
          <w:szCs w:val="20"/>
          <w:lang w:val="en-US"/>
        </w:rPr>
        <w:t>k.pastuszka@publicon.pl</w:t>
      </w:r>
    </w:p>
    <w:p w14:paraId="245E5E7B" w14:textId="77777777" w:rsidR="006D7CC7" w:rsidRDefault="00000000">
      <w:pPr>
        <w:pStyle w:val="Normalny1"/>
        <w:rPr>
          <w:color w:val="0000FF"/>
          <w:sz w:val="20"/>
          <w:szCs w:val="20"/>
          <w:u w:val="single"/>
        </w:rPr>
      </w:pPr>
      <w:hyperlink r:id="rId12">
        <w:r w:rsidR="00312885">
          <w:rPr>
            <w:color w:val="0000FF"/>
            <w:sz w:val="20"/>
            <w:szCs w:val="20"/>
            <w:u w:val="single"/>
          </w:rPr>
          <w:t>www.publicon.pl</w:t>
        </w:r>
      </w:hyperlink>
    </w:p>
    <w:p w14:paraId="535B5FB0" w14:textId="77777777" w:rsidR="006D7CC7" w:rsidRDefault="00312885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72B5F5" w14:textId="77777777" w:rsidR="006D7CC7" w:rsidRDefault="006D7CC7">
      <w:pPr>
        <w:pStyle w:val="Normalny1"/>
      </w:pPr>
    </w:p>
    <w:sectPr w:rsidR="006D7CC7" w:rsidSect="006D7C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C7"/>
    <w:rsid w:val="00040DC1"/>
    <w:rsid w:val="00312885"/>
    <w:rsid w:val="006D7CC7"/>
    <w:rsid w:val="007A69B2"/>
    <w:rsid w:val="008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7EE0"/>
  <w15:docId w15:val="{54630359-8A6E-6F4B-86AB-AA0A303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D7C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6D7C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6D7C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6D7C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6D7CC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6D7C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D7CC7"/>
  </w:style>
  <w:style w:type="table" w:customStyle="1" w:styleId="TableNormal">
    <w:name w:val="Table Normal"/>
    <w:rsid w:val="006D7C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D7CC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6D7CC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dla-medio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mm.pl/wp-content/uploads/2023/11/kanal-sportowy-kanal-zero-stanowski.pdf" TargetMode="External"/><Relationship Id="rId12" Type="http://schemas.openxmlformats.org/officeDocument/2006/relationships/hyperlink" Target="http://www.public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acebook.com/PSMMonitoring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twitter.com/PSMMonitor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sm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Piotr Kozłowski</cp:lastModifiedBy>
  <cp:revision>2</cp:revision>
  <dcterms:created xsi:type="dcterms:W3CDTF">2023-11-30T13:50:00Z</dcterms:created>
  <dcterms:modified xsi:type="dcterms:W3CDTF">2023-11-30T13:50:00Z</dcterms:modified>
</cp:coreProperties>
</file>