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Poznań</w:t>
      </w:r>
      <w:r w:rsidR="00052E82">
        <w:rPr>
          <w:rFonts w:ascii="Verdana" w:hAnsi="Verdana"/>
          <w:sz w:val="20"/>
          <w:szCs w:val="20"/>
        </w:rPr>
        <w:t xml:space="preserve">, </w:t>
      </w:r>
      <w:r w:rsidR="008A194B">
        <w:rPr>
          <w:rFonts w:ascii="Verdana" w:hAnsi="Verdana"/>
          <w:sz w:val="20"/>
          <w:szCs w:val="20"/>
        </w:rPr>
        <w:t>11</w:t>
      </w:r>
      <w:r w:rsidR="00052E82">
        <w:rPr>
          <w:rFonts w:ascii="Verdana" w:hAnsi="Verdana"/>
          <w:sz w:val="20"/>
          <w:szCs w:val="20"/>
        </w:rPr>
        <w:t xml:space="preserve"> </w:t>
      </w:r>
      <w:r w:rsidR="00D640C6">
        <w:rPr>
          <w:rFonts w:ascii="Verdana" w:hAnsi="Verdana"/>
          <w:sz w:val="20"/>
          <w:szCs w:val="20"/>
        </w:rPr>
        <w:t>sierpnia</w:t>
      </w:r>
      <w:r w:rsidR="004419DB">
        <w:rPr>
          <w:rFonts w:ascii="Verdana" w:hAnsi="Verdana"/>
          <w:sz w:val="20"/>
          <w:szCs w:val="20"/>
        </w:rPr>
        <w:t xml:space="preserve"> </w:t>
      </w:r>
      <w:r w:rsidR="00B6091A">
        <w:rPr>
          <w:rFonts w:ascii="Verdana" w:hAnsi="Verdana"/>
          <w:sz w:val="20"/>
          <w:szCs w:val="20"/>
        </w:rPr>
        <w:t>202</w:t>
      </w:r>
      <w:r w:rsidR="00BD425A">
        <w:rPr>
          <w:rFonts w:ascii="Verdana" w:hAnsi="Verdana"/>
          <w:sz w:val="20"/>
          <w:szCs w:val="20"/>
        </w:rPr>
        <w:t>3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8463FD" w:rsidRPr="00F2085A" w:rsidRDefault="00D640C6" w:rsidP="002100F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starcie nowego sezonu Raków tuż za Legią</w:t>
      </w:r>
    </w:p>
    <w:p w:rsidR="007632C8" w:rsidRDefault="008A194B" w:rsidP="00D414E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D640C6">
        <w:rPr>
          <w:rFonts w:ascii="Verdana" w:hAnsi="Verdana"/>
          <w:b/>
          <w:sz w:val="20"/>
          <w:szCs w:val="20"/>
        </w:rPr>
        <w:t xml:space="preserve"> lipcu 2023 roku Legia Warszawa była </w:t>
      </w:r>
      <w:r>
        <w:rPr>
          <w:rFonts w:ascii="Verdana" w:hAnsi="Verdana"/>
          <w:b/>
          <w:sz w:val="20"/>
          <w:szCs w:val="20"/>
        </w:rPr>
        <w:t xml:space="preserve">ponownie </w:t>
      </w:r>
      <w:r w:rsidR="00D640C6">
        <w:rPr>
          <w:rFonts w:ascii="Verdana" w:hAnsi="Verdana"/>
          <w:b/>
          <w:sz w:val="20"/>
          <w:szCs w:val="20"/>
        </w:rPr>
        <w:t>najbardziej medialnym polskim klubem piłkarskim. Za jej plecami znalazł się Rak</w:t>
      </w:r>
      <w:r>
        <w:rPr>
          <w:rFonts w:ascii="Verdana" w:hAnsi="Verdana"/>
          <w:b/>
          <w:sz w:val="20"/>
          <w:szCs w:val="20"/>
        </w:rPr>
        <w:t>ów Częstochowa, co jest dla niego</w:t>
      </w:r>
      <w:r w:rsidR="00D640C6">
        <w:rPr>
          <w:rFonts w:ascii="Verdana" w:hAnsi="Verdana"/>
          <w:b/>
          <w:sz w:val="20"/>
          <w:szCs w:val="20"/>
        </w:rPr>
        <w:t xml:space="preserve"> najwyższym miejscem w historii raportu </w:t>
      </w:r>
      <w:r w:rsidR="007632C8">
        <w:rPr>
          <w:rFonts w:ascii="Verdana" w:hAnsi="Verdana"/>
          <w:b/>
          <w:sz w:val="20"/>
          <w:szCs w:val="20"/>
        </w:rPr>
        <w:t xml:space="preserve">- wynika z analizy PSMM Monitoring &amp; </w:t>
      </w:r>
      <w:proofErr w:type="spellStart"/>
      <w:r w:rsidR="007632C8">
        <w:rPr>
          <w:rFonts w:ascii="Verdana" w:hAnsi="Verdana"/>
          <w:b/>
          <w:sz w:val="20"/>
          <w:szCs w:val="20"/>
        </w:rPr>
        <w:t>More</w:t>
      </w:r>
      <w:proofErr w:type="spellEnd"/>
      <w:r w:rsidR="007632C8">
        <w:rPr>
          <w:rFonts w:ascii="Verdana" w:hAnsi="Verdana"/>
          <w:b/>
          <w:sz w:val="20"/>
          <w:szCs w:val="20"/>
        </w:rPr>
        <w:t xml:space="preserve">. </w:t>
      </w:r>
      <w:r w:rsidR="00CF2B61">
        <w:rPr>
          <w:rFonts w:ascii="Verdana" w:hAnsi="Verdana"/>
          <w:b/>
          <w:sz w:val="20"/>
          <w:szCs w:val="20"/>
        </w:rPr>
        <w:t>Świetne wyniki odn</w:t>
      </w:r>
      <w:r>
        <w:rPr>
          <w:rFonts w:ascii="Verdana" w:hAnsi="Verdana"/>
          <w:b/>
          <w:sz w:val="20"/>
          <w:szCs w:val="20"/>
        </w:rPr>
        <w:t>otowały beniaminki</w:t>
      </w:r>
      <w:r w:rsidR="00CF2B61">
        <w:rPr>
          <w:rFonts w:ascii="Verdana" w:hAnsi="Verdana"/>
          <w:b/>
          <w:sz w:val="20"/>
          <w:szCs w:val="20"/>
        </w:rPr>
        <w:t xml:space="preserve"> PKO BP Ekstraklasy, </w:t>
      </w:r>
      <w:r w:rsidR="00CC5F97">
        <w:rPr>
          <w:rFonts w:ascii="Verdana" w:hAnsi="Verdana"/>
          <w:b/>
          <w:sz w:val="20"/>
          <w:szCs w:val="20"/>
        </w:rPr>
        <w:t xml:space="preserve">plasując </w:t>
      </w:r>
      <w:r w:rsidR="00CF2B61">
        <w:rPr>
          <w:rFonts w:ascii="Verdana" w:hAnsi="Verdana"/>
          <w:b/>
          <w:sz w:val="20"/>
          <w:szCs w:val="20"/>
        </w:rPr>
        <w:t>się na wysokich miejscach</w:t>
      </w:r>
      <w:r w:rsidR="007632C8">
        <w:rPr>
          <w:rFonts w:ascii="Verdana" w:hAnsi="Verdana"/>
          <w:b/>
          <w:sz w:val="20"/>
          <w:szCs w:val="20"/>
        </w:rPr>
        <w:t xml:space="preserve">. W Fortuna I Lidze </w:t>
      </w:r>
      <w:r w:rsidR="006A786E">
        <w:rPr>
          <w:rFonts w:ascii="Verdana" w:hAnsi="Verdana"/>
          <w:b/>
          <w:sz w:val="20"/>
          <w:szCs w:val="20"/>
        </w:rPr>
        <w:t xml:space="preserve">ponownie </w:t>
      </w:r>
      <w:r w:rsidR="007632C8">
        <w:rPr>
          <w:rFonts w:ascii="Verdana" w:hAnsi="Verdana"/>
          <w:b/>
          <w:sz w:val="20"/>
          <w:szCs w:val="20"/>
        </w:rPr>
        <w:t>najlepsza była Wisła Kraków, a wśród polskich piłkarzy lig TOP 5 – Robert Lewandowski.</w:t>
      </w:r>
    </w:p>
    <w:p w:rsidR="004E281D" w:rsidRDefault="003C64D3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Legia </w:t>
      </w:r>
      <w:r w:rsidR="004D775F">
        <w:rPr>
          <w:rFonts w:ascii="Verdana" w:hAnsi="Verdana"/>
          <w:bCs/>
          <w:sz w:val="20"/>
          <w:szCs w:val="20"/>
        </w:rPr>
        <w:t xml:space="preserve">Warszawa </w:t>
      </w:r>
      <w:r w:rsidR="007632C8">
        <w:rPr>
          <w:rFonts w:ascii="Verdana" w:hAnsi="Verdana"/>
          <w:bCs/>
          <w:sz w:val="20"/>
          <w:szCs w:val="20"/>
        </w:rPr>
        <w:t xml:space="preserve">w </w:t>
      </w:r>
      <w:r w:rsidR="007E43B2">
        <w:rPr>
          <w:rFonts w:ascii="Verdana" w:hAnsi="Verdana"/>
          <w:bCs/>
          <w:sz w:val="20"/>
          <w:szCs w:val="20"/>
        </w:rPr>
        <w:t xml:space="preserve">lipcu </w:t>
      </w:r>
      <w:r w:rsidR="004D775F">
        <w:rPr>
          <w:rFonts w:ascii="Verdana" w:hAnsi="Verdana"/>
          <w:bCs/>
          <w:sz w:val="20"/>
          <w:szCs w:val="20"/>
        </w:rPr>
        <w:t xml:space="preserve">była zdecydowanie najpopularniejsza </w:t>
      </w:r>
      <w:r w:rsidR="00D65F8B">
        <w:rPr>
          <w:rFonts w:ascii="Verdana" w:hAnsi="Verdana"/>
          <w:bCs/>
          <w:sz w:val="20"/>
          <w:szCs w:val="20"/>
        </w:rPr>
        <w:t xml:space="preserve">w portalach internetowych oraz mediach </w:t>
      </w:r>
      <w:proofErr w:type="spellStart"/>
      <w:r w:rsidR="00D65F8B">
        <w:rPr>
          <w:rFonts w:ascii="Verdana" w:hAnsi="Verdana"/>
          <w:bCs/>
          <w:sz w:val="20"/>
          <w:szCs w:val="20"/>
        </w:rPr>
        <w:t>społecznościowych</w:t>
      </w:r>
      <w:proofErr w:type="spellEnd"/>
      <w:r w:rsidR="00D65F8B">
        <w:rPr>
          <w:rFonts w:ascii="Verdana" w:hAnsi="Verdana"/>
          <w:bCs/>
          <w:sz w:val="20"/>
          <w:szCs w:val="20"/>
        </w:rPr>
        <w:t xml:space="preserve">. W lipcu stołeczny klub rozegrał </w:t>
      </w:r>
      <w:r w:rsidR="005B191D">
        <w:rPr>
          <w:rFonts w:ascii="Verdana" w:hAnsi="Verdana"/>
          <w:bCs/>
          <w:sz w:val="20"/>
          <w:szCs w:val="20"/>
        </w:rPr>
        <w:t xml:space="preserve">cztery spotkania, z których najciekawszy był mecz eliminacji Ligi Konferencji Europy z </w:t>
      </w:r>
      <w:proofErr w:type="spellStart"/>
      <w:r w:rsidR="005B191D">
        <w:rPr>
          <w:rFonts w:ascii="Verdana" w:hAnsi="Verdana"/>
          <w:bCs/>
          <w:sz w:val="20"/>
          <w:szCs w:val="20"/>
        </w:rPr>
        <w:t>Szymkentem</w:t>
      </w:r>
      <w:proofErr w:type="spellEnd"/>
      <w:r w:rsidR="005B191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5B191D">
        <w:rPr>
          <w:rFonts w:ascii="Verdana" w:hAnsi="Verdana"/>
          <w:bCs/>
          <w:sz w:val="20"/>
          <w:szCs w:val="20"/>
        </w:rPr>
        <w:t>Ordabasy</w:t>
      </w:r>
      <w:proofErr w:type="spellEnd"/>
      <w:r w:rsidR="005B191D">
        <w:rPr>
          <w:rFonts w:ascii="Verdana" w:hAnsi="Verdana"/>
          <w:bCs/>
          <w:sz w:val="20"/>
          <w:szCs w:val="20"/>
        </w:rPr>
        <w:t xml:space="preserve"> oraz wygrane spotkanie o </w:t>
      </w:r>
      <w:proofErr w:type="spellStart"/>
      <w:r w:rsidR="005B191D">
        <w:rPr>
          <w:rFonts w:ascii="Verdana" w:hAnsi="Verdana"/>
          <w:bCs/>
          <w:sz w:val="20"/>
          <w:szCs w:val="20"/>
        </w:rPr>
        <w:t>Superpuchar</w:t>
      </w:r>
      <w:proofErr w:type="spellEnd"/>
      <w:r w:rsidR="005B191D">
        <w:rPr>
          <w:rFonts w:ascii="Verdana" w:hAnsi="Verdana"/>
          <w:bCs/>
          <w:sz w:val="20"/>
          <w:szCs w:val="20"/>
        </w:rPr>
        <w:t xml:space="preserve"> Polski z Rakowem Częstochowa. </w:t>
      </w:r>
    </w:p>
    <w:p w:rsidR="004D775F" w:rsidRDefault="005B191D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To właśnie ten klub zajął drugie miejsce w lipcowym zestawieniu, co poza wspomnianym meczem o </w:t>
      </w:r>
      <w:proofErr w:type="spellStart"/>
      <w:r>
        <w:rPr>
          <w:rFonts w:ascii="Verdana" w:hAnsi="Verdana"/>
          <w:bCs/>
          <w:sz w:val="20"/>
          <w:szCs w:val="20"/>
        </w:rPr>
        <w:t>superpuchar</w:t>
      </w:r>
      <w:proofErr w:type="spellEnd"/>
      <w:r>
        <w:rPr>
          <w:rFonts w:ascii="Verdana" w:hAnsi="Verdana"/>
          <w:bCs/>
          <w:sz w:val="20"/>
          <w:szCs w:val="20"/>
        </w:rPr>
        <w:t xml:space="preserve">, jest oczywiście spowodowane występami w eliminacjach Ligi Mistrzów. </w:t>
      </w:r>
      <w:r w:rsidR="004E281D">
        <w:rPr>
          <w:rFonts w:ascii="Verdana" w:hAnsi="Verdana"/>
          <w:bCs/>
          <w:sz w:val="20"/>
          <w:szCs w:val="20"/>
        </w:rPr>
        <w:t xml:space="preserve">„Medaliki” w analizowanym okresie wygrały wszystkie trzy spotkania – dwa z Florą Tallin i jedno z Karabachem </w:t>
      </w:r>
      <w:proofErr w:type="spellStart"/>
      <w:r w:rsidR="004E281D">
        <w:rPr>
          <w:rFonts w:ascii="Verdana" w:hAnsi="Verdana"/>
          <w:bCs/>
          <w:sz w:val="20"/>
          <w:szCs w:val="20"/>
        </w:rPr>
        <w:t>Agdam</w:t>
      </w:r>
      <w:proofErr w:type="spellEnd"/>
      <w:r w:rsidR="004E281D">
        <w:rPr>
          <w:rFonts w:ascii="Verdana" w:hAnsi="Verdana"/>
          <w:bCs/>
          <w:sz w:val="20"/>
          <w:szCs w:val="20"/>
        </w:rPr>
        <w:t>. Największa liczba meczów spośród klubów PKO BP Ekstraklasy i zainteresowanie Li</w:t>
      </w:r>
      <w:r w:rsidR="00CC5F97">
        <w:rPr>
          <w:rFonts w:ascii="Verdana" w:hAnsi="Verdana"/>
          <w:bCs/>
          <w:sz w:val="20"/>
          <w:szCs w:val="20"/>
        </w:rPr>
        <w:t>gą Mistrzów pozwoliło na zajęcie</w:t>
      </w:r>
      <w:r w:rsidR="004E281D">
        <w:rPr>
          <w:rFonts w:ascii="Verdana" w:hAnsi="Verdana"/>
          <w:bCs/>
          <w:sz w:val="20"/>
          <w:szCs w:val="20"/>
        </w:rPr>
        <w:t xml:space="preserve"> historycznego miejsca w rankingu medialności. Nigdy wcześniej częstochowski klub nie znalazł się bowiem na tak wysokiej pozycji. </w:t>
      </w:r>
    </w:p>
    <w:p w:rsidR="007E43B2" w:rsidRDefault="004E281D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Przez zainteresowanie mediów Rakowem na trzecie miejsc spadł Lech Poznań. „</w:t>
      </w:r>
      <w:proofErr w:type="spellStart"/>
      <w:r>
        <w:rPr>
          <w:rFonts w:ascii="Verdana" w:hAnsi="Verdana"/>
          <w:bCs/>
          <w:sz w:val="20"/>
          <w:szCs w:val="20"/>
        </w:rPr>
        <w:t>Kolejorz</w:t>
      </w:r>
      <w:proofErr w:type="spellEnd"/>
      <w:r>
        <w:rPr>
          <w:rFonts w:ascii="Verdana" w:hAnsi="Verdana"/>
          <w:bCs/>
          <w:sz w:val="20"/>
          <w:szCs w:val="20"/>
        </w:rPr>
        <w:t xml:space="preserve">” </w:t>
      </w:r>
      <w:r w:rsidR="00AB5391">
        <w:rPr>
          <w:rFonts w:ascii="Verdana" w:hAnsi="Verdana"/>
          <w:bCs/>
          <w:sz w:val="20"/>
          <w:szCs w:val="20"/>
        </w:rPr>
        <w:t xml:space="preserve">był też drugi, jeśli chodzi o zainteresowanie kibiców w </w:t>
      </w:r>
      <w:proofErr w:type="spellStart"/>
      <w:r w:rsidR="00AB5391">
        <w:rPr>
          <w:rFonts w:ascii="Verdana" w:hAnsi="Verdana"/>
          <w:bCs/>
          <w:sz w:val="20"/>
          <w:szCs w:val="20"/>
        </w:rPr>
        <w:t>social</w:t>
      </w:r>
      <w:proofErr w:type="spellEnd"/>
      <w:r w:rsidR="00AB5391">
        <w:rPr>
          <w:rFonts w:ascii="Verdana" w:hAnsi="Verdana"/>
          <w:bCs/>
          <w:sz w:val="20"/>
          <w:szCs w:val="20"/>
        </w:rPr>
        <w:t xml:space="preserve"> media – za Legią, ale przed Rakowem. </w:t>
      </w:r>
      <w:r w:rsidR="00A35248">
        <w:rPr>
          <w:rFonts w:ascii="Verdana" w:hAnsi="Verdana"/>
          <w:bCs/>
          <w:sz w:val="20"/>
          <w:szCs w:val="20"/>
        </w:rPr>
        <w:t xml:space="preserve">W przypadku poznańskiego klubu największe emocje wywołały transfery zawodników, które zostały odebrane pozytywnie przez media i kibiców. </w:t>
      </w:r>
    </w:p>
    <w:p w:rsidR="00443039" w:rsidRDefault="000A1F30" w:rsidP="002100F7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 pierwszej szóstce znalazły się jeszcze Śląsk Wrocław, Pogoń Szczecin oraz Ruch Chorzów. „Niebiescy” pomimo spadku</w:t>
      </w:r>
      <w:r w:rsidR="00443039">
        <w:rPr>
          <w:rFonts w:ascii="Verdana" w:hAnsi="Verdana"/>
          <w:bCs/>
          <w:sz w:val="20"/>
          <w:szCs w:val="20"/>
        </w:rPr>
        <w:t xml:space="preserve"> względem zeszłego miesiąca, nadal utrzymują się bardzo wysoko w rankingu medialności. Śląsk był natomiast najpopularniejszym klubem w prasie, gdzie z kolei najczęściej na okładkach gazet występował… </w:t>
      </w:r>
      <w:proofErr w:type="spellStart"/>
      <w:r w:rsidR="00443039">
        <w:rPr>
          <w:rFonts w:ascii="Verdana" w:hAnsi="Verdana"/>
          <w:bCs/>
          <w:sz w:val="20"/>
          <w:szCs w:val="20"/>
        </w:rPr>
        <w:t>Radomiak</w:t>
      </w:r>
      <w:proofErr w:type="spellEnd"/>
      <w:r w:rsidR="00443039">
        <w:rPr>
          <w:rFonts w:ascii="Verdana" w:hAnsi="Verdana"/>
          <w:bCs/>
          <w:sz w:val="20"/>
          <w:szCs w:val="20"/>
        </w:rPr>
        <w:t xml:space="preserve"> Radom. </w:t>
      </w:r>
    </w:p>
    <w:p w:rsidR="007A0BBE" w:rsidRPr="00443039" w:rsidRDefault="00DA1BFF" w:rsidP="002100F7">
      <w:pPr>
        <w:jc w:val="both"/>
        <w:rPr>
          <w:rFonts w:ascii="Verdana" w:hAnsi="Verdana"/>
          <w:bCs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86400" cy="2887756"/>
            <wp:effectExtent l="0" t="0" r="0" b="8255"/>
            <wp:docPr id="207154406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CC5F97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CC5F97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CC5F97">
        <w:rPr>
          <w:rFonts w:ascii="Verdana" w:hAnsi="Verdana" w:cs="Tahoma"/>
          <w:b/>
          <w:sz w:val="16"/>
          <w:szCs w:val="16"/>
        </w:rPr>
        <w:t>n</w:t>
      </w:r>
      <w:r w:rsidR="008525CD" w:rsidRPr="00CC5F97">
        <w:rPr>
          <w:rFonts w:ascii="Verdana" w:hAnsi="Verdana" w:cs="Tahoma"/>
          <w:b/>
          <w:sz w:val="16"/>
          <w:szCs w:val="16"/>
        </w:rPr>
        <w:t xml:space="preserve">ych drużyn </w:t>
      </w:r>
      <w:r w:rsidR="002940B2" w:rsidRPr="00CC5F97">
        <w:rPr>
          <w:rFonts w:ascii="Verdana" w:hAnsi="Verdana" w:cs="Tahoma"/>
          <w:b/>
          <w:sz w:val="16"/>
          <w:szCs w:val="16"/>
        </w:rPr>
        <w:t>PKO BP</w:t>
      </w:r>
      <w:r w:rsidR="008525CD" w:rsidRPr="00CC5F97">
        <w:rPr>
          <w:rFonts w:ascii="Verdana" w:hAnsi="Verdana" w:cs="Tahoma"/>
          <w:b/>
          <w:sz w:val="16"/>
          <w:szCs w:val="16"/>
        </w:rPr>
        <w:t xml:space="preserve"> Ekstraklasy </w:t>
      </w:r>
      <w:r w:rsidR="00456C5A" w:rsidRPr="00CC5F97">
        <w:rPr>
          <w:rFonts w:ascii="Verdana" w:hAnsi="Verdana" w:cs="Tahoma"/>
          <w:b/>
          <w:sz w:val="16"/>
          <w:szCs w:val="16"/>
        </w:rPr>
        <w:t xml:space="preserve">w </w:t>
      </w:r>
      <w:r w:rsidR="007D4780" w:rsidRPr="00CC5F97">
        <w:rPr>
          <w:rFonts w:ascii="Verdana" w:hAnsi="Verdana" w:cs="Tahoma"/>
          <w:b/>
          <w:sz w:val="16"/>
          <w:szCs w:val="16"/>
        </w:rPr>
        <w:t>lipcu</w:t>
      </w:r>
      <w:r w:rsidR="005F213B" w:rsidRPr="00CC5F97">
        <w:rPr>
          <w:rFonts w:ascii="Verdana" w:hAnsi="Verdana" w:cs="Tahoma"/>
          <w:b/>
          <w:sz w:val="16"/>
          <w:szCs w:val="16"/>
        </w:rPr>
        <w:t xml:space="preserve"> 2023 </w:t>
      </w:r>
      <w:r w:rsidRPr="00CC5F97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782F72" w:rsidRDefault="00782F72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Fortuna I Liga w sezonie 2023/24 wygląda naprawdę interesująco. W lidze znalazło się bowiem wiele utytułowanych klubów, które spadły z wyższej klasy rozgrywkowej albo awansowały z niższej. Potwierdza to także ranking medialności. Co prawda w lipcu nadal zdecydowanie najlepsza okazała się Wisła Kraków, ale za jej plecami było dość ciekawie. Kolejne miejsca zajęły bowiem Lechia Gdańsk, Wisła Płock</w:t>
      </w:r>
      <w:r w:rsidR="00C3154C">
        <w:rPr>
          <w:rFonts w:ascii="Verdana" w:hAnsi="Verdana"/>
          <w:sz w:val="20"/>
          <w:szCs w:val="20"/>
        </w:rPr>
        <w:t>, Motor Lublin, Górnik Łęczna i Stal Rzeszów. W pierwszej dziesiątce znalazły się także m.in. Arka Gdynia, Miedź Legnica i Polonia Warszawa</w:t>
      </w:r>
      <w:r w:rsidR="007D4780">
        <w:rPr>
          <w:rFonts w:ascii="Verdana" w:hAnsi="Verdana"/>
          <w:sz w:val="20"/>
          <w:szCs w:val="20"/>
        </w:rPr>
        <w:t xml:space="preserve">, które mają potencjał na jeszcze wyższe pozycje.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FC3528">
        <w:rPr>
          <w:noProof/>
          <w:lang w:eastAsia="pl-PL"/>
        </w:rPr>
        <w:drawing>
          <wp:inline distT="0" distB="0" distL="0" distR="0">
            <wp:extent cx="5486400" cy="2887906"/>
            <wp:effectExtent l="0" t="0" r="0" b="8255"/>
            <wp:docPr id="101599806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CC5F97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CC5F97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CC5F97">
        <w:rPr>
          <w:rFonts w:ascii="Verdana" w:hAnsi="Verdana" w:cs="Tahoma"/>
          <w:b/>
          <w:sz w:val="16"/>
          <w:szCs w:val="16"/>
        </w:rPr>
        <w:t>2</w:t>
      </w:r>
      <w:r w:rsidRPr="00CC5F97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CC5F97">
        <w:rPr>
          <w:rFonts w:ascii="Verdana" w:hAnsi="Verdana" w:cs="Tahoma"/>
          <w:b/>
          <w:sz w:val="16"/>
          <w:szCs w:val="16"/>
        </w:rPr>
        <w:t>Fortun</w:t>
      </w:r>
      <w:r w:rsidR="00B62B38" w:rsidRPr="00CC5F97">
        <w:rPr>
          <w:rFonts w:ascii="Verdana" w:hAnsi="Verdana" w:cs="Tahoma"/>
          <w:b/>
          <w:sz w:val="16"/>
          <w:szCs w:val="16"/>
        </w:rPr>
        <w:t>a I</w:t>
      </w:r>
      <w:r w:rsidRPr="00CC5F97">
        <w:rPr>
          <w:rFonts w:ascii="Verdana" w:hAnsi="Verdana" w:cs="Tahoma"/>
          <w:b/>
          <w:sz w:val="16"/>
          <w:szCs w:val="16"/>
        </w:rPr>
        <w:t xml:space="preserve"> ligi w</w:t>
      </w:r>
      <w:r w:rsidR="005A2972" w:rsidRPr="00CC5F97">
        <w:rPr>
          <w:rFonts w:ascii="Verdana" w:hAnsi="Verdana" w:cs="Tahoma"/>
          <w:b/>
          <w:sz w:val="16"/>
          <w:szCs w:val="16"/>
        </w:rPr>
        <w:t xml:space="preserve"> </w:t>
      </w:r>
      <w:r w:rsidR="007D4780" w:rsidRPr="00CC5F97">
        <w:rPr>
          <w:rFonts w:ascii="Verdana" w:hAnsi="Verdana" w:cs="Tahoma"/>
          <w:b/>
          <w:sz w:val="16"/>
          <w:szCs w:val="16"/>
        </w:rPr>
        <w:t>lipcu</w:t>
      </w:r>
      <w:r w:rsidR="007E2140" w:rsidRPr="00CC5F97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CC5F97">
        <w:rPr>
          <w:rFonts w:ascii="Verdana" w:hAnsi="Verdana" w:cs="Tahoma"/>
          <w:b/>
          <w:sz w:val="16"/>
          <w:szCs w:val="16"/>
        </w:rPr>
        <w:t>202</w:t>
      </w:r>
      <w:r w:rsidR="005F213B" w:rsidRPr="00CC5F97">
        <w:rPr>
          <w:rFonts w:ascii="Verdana" w:hAnsi="Verdana" w:cs="Tahoma"/>
          <w:b/>
          <w:sz w:val="16"/>
          <w:szCs w:val="16"/>
        </w:rPr>
        <w:t>3</w:t>
      </w:r>
      <w:r w:rsidR="00341340" w:rsidRPr="00CC5F97">
        <w:rPr>
          <w:rFonts w:ascii="Verdana" w:hAnsi="Verdana" w:cs="Tahoma"/>
          <w:b/>
          <w:sz w:val="16"/>
          <w:szCs w:val="16"/>
        </w:rPr>
        <w:t xml:space="preserve"> </w:t>
      </w:r>
      <w:r w:rsidRPr="00CC5F97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7D4780" w:rsidRDefault="00427FC4" w:rsidP="00E15E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Robert Lewandowski </w:t>
      </w:r>
      <w:r w:rsidR="00B240E4">
        <w:rPr>
          <w:rFonts w:ascii="Verdana" w:hAnsi="Verdana"/>
          <w:sz w:val="20"/>
          <w:szCs w:val="20"/>
        </w:rPr>
        <w:t xml:space="preserve">także w </w:t>
      </w:r>
      <w:r w:rsidR="007D4780">
        <w:rPr>
          <w:rFonts w:ascii="Verdana" w:hAnsi="Verdana"/>
          <w:sz w:val="20"/>
          <w:szCs w:val="20"/>
        </w:rPr>
        <w:t>lipcu</w:t>
      </w:r>
      <w:r>
        <w:rPr>
          <w:rFonts w:ascii="Verdana" w:hAnsi="Verdana"/>
          <w:sz w:val="20"/>
          <w:szCs w:val="20"/>
        </w:rPr>
        <w:t xml:space="preserve"> okazał się najbardziej medialnym polskim piłkarzem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>ilniejszych europejskich lig</w:t>
      </w:r>
      <w:r w:rsidR="00B240E4">
        <w:rPr>
          <w:rFonts w:ascii="Verdana" w:hAnsi="Verdana"/>
          <w:sz w:val="20"/>
          <w:szCs w:val="20"/>
        </w:rPr>
        <w:t xml:space="preserve">. </w:t>
      </w:r>
      <w:r w:rsidR="007D4780">
        <w:rPr>
          <w:rFonts w:ascii="Verdana" w:hAnsi="Verdana"/>
          <w:sz w:val="20"/>
          <w:szCs w:val="20"/>
        </w:rPr>
        <w:t xml:space="preserve">Przerwa między sezonami oraz brak oficjalnych meczów sprawiły jednak, że zainteresowanie piłkarzami było niższe niż </w:t>
      </w:r>
      <w:r w:rsidR="007D4780">
        <w:rPr>
          <w:rFonts w:ascii="Verdana" w:hAnsi="Verdana"/>
          <w:sz w:val="20"/>
          <w:szCs w:val="20"/>
        </w:rPr>
        <w:lastRenderedPageBreak/>
        <w:t xml:space="preserve">zwykle, często dotycząc transferów. </w:t>
      </w:r>
      <w:r w:rsidR="00BC3ED8">
        <w:rPr>
          <w:rFonts w:ascii="Verdana" w:hAnsi="Verdana"/>
          <w:sz w:val="20"/>
          <w:szCs w:val="20"/>
        </w:rPr>
        <w:t>W tyc</w:t>
      </w:r>
      <w:r w:rsidR="00CC5F97">
        <w:rPr>
          <w:rFonts w:ascii="Verdana" w:hAnsi="Verdana"/>
          <w:sz w:val="20"/>
          <w:szCs w:val="20"/>
        </w:rPr>
        <w:t xml:space="preserve">h warunkach za „Lewym” uplasowali </w:t>
      </w:r>
      <w:r w:rsidR="00BC3ED8">
        <w:rPr>
          <w:rFonts w:ascii="Verdana" w:hAnsi="Verdana"/>
          <w:sz w:val="20"/>
          <w:szCs w:val="20"/>
        </w:rPr>
        <w:t xml:space="preserve">się Piotr Zieliński, Wojciech Szczęsny, Arkadiusz Milik, Krzysztof Piątek i Jakub Kiwior. </w:t>
      </w:r>
    </w:p>
    <w:p w:rsidR="00427FC4" w:rsidRDefault="00BC3ED8" w:rsidP="00E15E8D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486400" cy="2887906"/>
            <wp:effectExtent l="0" t="0" r="0" b="8255"/>
            <wp:docPr id="1948235455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CC5F97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CC5F97">
        <w:rPr>
          <w:rFonts w:ascii="Verdana" w:hAnsi="Verdana" w:cs="Tahoma"/>
          <w:b/>
          <w:sz w:val="16"/>
          <w:szCs w:val="16"/>
        </w:rPr>
        <w:t>3</w:t>
      </w:r>
      <w:r w:rsidRPr="00CC5F97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CC5F97">
        <w:rPr>
          <w:rFonts w:ascii="Verdana" w:hAnsi="Verdana" w:cs="Tahoma"/>
          <w:b/>
          <w:sz w:val="16"/>
          <w:szCs w:val="16"/>
        </w:rPr>
        <w:t>n</w:t>
      </w:r>
      <w:r w:rsidR="00BF7364" w:rsidRPr="00CC5F97">
        <w:rPr>
          <w:rFonts w:ascii="Verdana" w:hAnsi="Verdana" w:cs="Tahoma"/>
          <w:b/>
          <w:sz w:val="16"/>
          <w:szCs w:val="16"/>
        </w:rPr>
        <w:t xml:space="preserve">iejszych ligach europejskich w </w:t>
      </w:r>
      <w:r w:rsidR="008463FD" w:rsidRPr="00CC5F97">
        <w:rPr>
          <w:rFonts w:ascii="Verdana" w:hAnsi="Verdana" w:cs="Tahoma"/>
          <w:b/>
          <w:sz w:val="16"/>
          <w:szCs w:val="16"/>
        </w:rPr>
        <w:t>lipcu</w:t>
      </w:r>
      <w:r w:rsidR="00BF7364" w:rsidRPr="00CC5F97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CC5F97">
        <w:rPr>
          <w:rFonts w:ascii="Verdana" w:hAnsi="Verdana" w:cs="Tahoma"/>
          <w:b/>
          <w:sz w:val="16"/>
          <w:szCs w:val="16"/>
        </w:rPr>
        <w:t>202</w:t>
      </w:r>
      <w:r w:rsidR="005F213B" w:rsidRPr="00CC5F97">
        <w:rPr>
          <w:rFonts w:ascii="Verdana" w:hAnsi="Verdana" w:cs="Tahoma"/>
          <w:b/>
          <w:sz w:val="16"/>
          <w:szCs w:val="16"/>
        </w:rPr>
        <w:t>3</w:t>
      </w:r>
      <w:r w:rsidR="003E182D" w:rsidRPr="00CC5F97">
        <w:rPr>
          <w:rFonts w:ascii="Verdana" w:hAnsi="Verdana" w:cs="Tahoma"/>
          <w:b/>
          <w:sz w:val="16"/>
          <w:szCs w:val="16"/>
        </w:rPr>
        <w:t xml:space="preserve"> </w:t>
      </w:r>
      <w:r w:rsidRPr="00CC5F97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CC5F97" w:rsidRPr="00CC5F97" w:rsidRDefault="00CC5F97" w:rsidP="00EC3B6B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-------------------------------------------</w:t>
      </w:r>
    </w:p>
    <w:p w:rsidR="0001617E" w:rsidRPr="00247F88" w:rsidRDefault="0001617E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</w:t>
      </w:r>
      <w:r>
        <w:rPr>
          <w:rFonts w:ascii="Verdana" w:hAnsi="Verdana"/>
          <w:sz w:val="20"/>
          <w:szCs w:val="20"/>
        </w:rPr>
        <w:t xml:space="preserve">PSMM Monitoring &amp; </w:t>
      </w:r>
      <w:proofErr w:type="spellStart"/>
      <w:r>
        <w:rPr>
          <w:rFonts w:ascii="Verdana" w:hAnsi="Verdana"/>
          <w:sz w:val="20"/>
          <w:szCs w:val="20"/>
        </w:rPr>
        <w:t>More</w:t>
      </w:r>
      <w:proofErr w:type="spellEnd"/>
      <w:r>
        <w:rPr>
          <w:rFonts w:ascii="Verdana" w:hAnsi="Verdana"/>
          <w:sz w:val="20"/>
          <w:szCs w:val="20"/>
        </w:rPr>
        <w:t>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</w:t>
      </w:r>
      <w:proofErr w:type="spellStart"/>
      <w:r w:rsidRPr="00247F88">
        <w:rPr>
          <w:rFonts w:ascii="Verdana" w:hAnsi="Verdana"/>
          <w:sz w:val="20"/>
          <w:szCs w:val="20"/>
        </w:rPr>
        <w:t>Bundeslidze</w:t>
      </w:r>
      <w:proofErr w:type="spellEnd"/>
      <w:r w:rsidRPr="00247F88">
        <w:rPr>
          <w:rFonts w:ascii="Verdana" w:hAnsi="Verdana"/>
          <w:sz w:val="20"/>
          <w:szCs w:val="20"/>
        </w:rPr>
        <w:t xml:space="preserve">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Twitter.com, Youtube.com</w:t>
      </w:r>
      <w:r>
        <w:rPr>
          <w:rFonts w:ascii="Verdana" w:hAnsi="Verdana"/>
          <w:sz w:val="20"/>
          <w:szCs w:val="20"/>
        </w:rPr>
        <w:t>, Instagram.com, Wykop.pl</w:t>
      </w:r>
      <w:r w:rsidRPr="00247F88">
        <w:rPr>
          <w:rFonts w:ascii="Verdana" w:hAnsi="Verdana"/>
          <w:sz w:val="20"/>
          <w:szCs w:val="20"/>
        </w:rPr>
        <w:t xml:space="preserve">) . Badanie prowadzone jest cyklicznie począwszy od 1 marca 2010 roku. </w:t>
      </w:r>
    </w:p>
    <w:p w:rsidR="0001617E" w:rsidRPr="00247F88" w:rsidRDefault="0001617E" w:rsidP="00016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 xml:space="preserve"> wyraża zgodę na pełną lub częściową publikację materiałów pod warunkiem podania źródła (pełna nazwa firmy: </w:t>
      </w: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>). W przypadku wykorzystania grafik należy wskazać źródło (nazwę firmy lub logotyp) przy każdym wykresie.</w:t>
      </w:r>
    </w:p>
    <w:p w:rsidR="0001617E" w:rsidRPr="00EC3B6B" w:rsidRDefault="0001617E" w:rsidP="0001617E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>
        <w:rPr>
          <w:rFonts w:ascii="Verdana" w:hAnsi="Verdana"/>
          <w:sz w:val="20"/>
          <w:szCs w:val="20"/>
        </w:rPr>
        <w:br/>
        <w:t>kom: +48 697 410 680</w:t>
      </w:r>
      <w:r>
        <w:rPr>
          <w:rFonts w:ascii="Verdana" w:hAnsi="Verdana"/>
          <w:sz w:val="20"/>
          <w:szCs w:val="20"/>
        </w:rPr>
        <w:br/>
      </w:r>
      <w:hyperlink r:id="rId10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247F88" w:rsidRPr="00247F88" w:rsidRDefault="00247F88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sectPr w:rsidR="00247F88" w:rsidRPr="00247F88" w:rsidSect="0046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BC" w:rsidRDefault="002F67BC" w:rsidP="00D269C7">
      <w:pPr>
        <w:spacing w:after="0" w:line="240" w:lineRule="auto"/>
      </w:pPr>
      <w:r>
        <w:separator/>
      </w:r>
    </w:p>
  </w:endnote>
  <w:endnote w:type="continuationSeparator" w:id="0">
    <w:p w:rsidR="002F67BC" w:rsidRDefault="002F67BC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BC" w:rsidRDefault="002F67BC" w:rsidP="00D269C7">
      <w:pPr>
        <w:spacing w:after="0" w:line="240" w:lineRule="auto"/>
      </w:pPr>
      <w:r>
        <w:separator/>
      </w:r>
    </w:p>
  </w:footnote>
  <w:footnote w:type="continuationSeparator" w:id="0">
    <w:p w:rsidR="002F67BC" w:rsidRDefault="002F67BC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5769"/>
    <w:rsid w:val="00015F39"/>
    <w:rsid w:val="0001617E"/>
    <w:rsid w:val="00020614"/>
    <w:rsid w:val="00020DC0"/>
    <w:rsid w:val="00022A3D"/>
    <w:rsid w:val="00036FF5"/>
    <w:rsid w:val="00052E82"/>
    <w:rsid w:val="000534F9"/>
    <w:rsid w:val="00063426"/>
    <w:rsid w:val="0006396B"/>
    <w:rsid w:val="00070C18"/>
    <w:rsid w:val="00074E58"/>
    <w:rsid w:val="00075062"/>
    <w:rsid w:val="000945AD"/>
    <w:rsid w:val="00094EF6"/>
    <w:rsid w:val="000A1BF2"/>
    <w:rsid w:val="000A1F30"/>
    <w:rsid w:val="000A4D19"/>
    <w:rsid w:val="000B24C0"/>
    <w:rsid w:val="000E3B9E"/>
    <w:rsid w:val="001019F2"/>
    <w:rsid w:val="00104FED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84157"/>
    <w:rsid w:val="001902EE"/>
    <w:rsid w:val="001902F8"/>
    <w:rsid w:val="00190B7C"/>
    <w:rsid w:val="00194260"/>
    <w:rsid w:val="001A1C1B"/>
    <w:rsid w:val="001A435A"/>
    <w:rsid w:val="001B6ADD"/>
    <w:rsid w:val="001C21A5"/>
    <w:rsid w:val="001C5133"/>
    <w:rsid w:val="001C55B1"/>
    <w:rsid w:val="001D0D93"/>
    <w:rsid w:val="001E1D30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828A0"/>
    <w:rsid w:val="00283A7F"/>
    <w:rsid w:val="00285537"/>
    <w:rsid w:val="00291294"/>
    <w:rsid w:val="002940B2"/>
    <w:rsid w:val="002A47F5"/>
    <w:rsid w:val="002B0E9C"/>
    <w:rsid w:val="002B120E"/>
    <w:rsid w:val="002B797D"/>
    <w:rsid w:val="002C37CF"/>
    <w:rsid w:val="002C7036"/>
    <w:rsid w:val="002D3005"/>
    <w:rsid w:val="002D43F7"/>
    <w:rsid w:val="002E51BA"/>
    <w:rsid w:val="002F08B8"/>
    <w:rsid w:val="002F67BC"/>
    <w:rsid w:val="002F6F41"/>
    <w:rsid w:val="0030060A"/>
    <w:rsid w:val="00302623"/>
    <w:rsid w:val="00302883"/>
    <w:rsid w:val="003036B3"/>
    <w:rsid w:val="00310ECC"/>
    <w:rsid w:val="00321B79"/>
    <w:rsid w:val="00323667"/>
    <w:rsid w:val="00335D68"/>
    <w:rsid w:val="00341340"/>
    <w:rsid w:val="0036068F"/>
    <w:rsid w:val="00364DC5"/>
    <w:rsid w:val="003659D6"/>
    <w:rsid w:val="003670CC"/>
    <w:rsid w:val="00373292"/>
    <w:rsid w:val="00377418"/>
    <w:rsid w:val="00384703"/>
    <w:rsid w:val="0039405D"/>
    <w:rsid w:val="00394E7F"/>
    <w:rsid w:val="00395093"/>
    <w:rsid w:val="00396D3D"/>
    <w:rsid w:val="003B30FB"/>
    <w:rsid w:val="003B4F07"/>
    <w:rsid w:val="003C64D3"/>
    <w:rsid w:val="003D50BD"/>
    <w:rsid w:val="003E182D"/>
    <w:rsid w:val="003F12F2"/>
    <w:rsid w:val="003F30FD"/>
    <w:rsid w:val="00403344"/>
    <w:rsid w:val="00412AA8"/>
    <w:rsid w:val="00415BF4"/>
    <w:rsid w:val="00426128"/>
    <w:rsid w:val="00427FC4"/>
    <w:rsid w:val="00434677"/>
    <w:rsid w:val="004419DB"/>
    <w:rsid w:val="00443039"/>
    <w:rsid w:val="0044665C"/>
    <w:rsid w:val="00452728"/>
    <w:rsid w:val="0045392D"/>
    <w:rsid w:val="00456C5A"/>
    <w:rsid w:val="00461437"/>
    <w:rsid w:val="0046393C"/>
    <w:rsid w:val="00463D91"/>
    <w:rsid w:val="00466065"/>
    <w:rsid w:val="00467EEA"/>
    <w:rsid w:val="00474DA0"/>
    <w:rsid w:val="00480937"/>
    <w:rsid w:val="004915B0"/>
    <w:rsid w:val="004A152F"/>
    <w:rsid w:val="004B6000"/>
    <w:rsid w:val="004B695B"/>
    <w:rsid w:val="004C4FBB"/>
    <w:rsid w:val="004D5854"/>
    <w:rsid w:val="004D66D3"/>
    <w:rsid w:val="004D775F"/>
    <w:rsid w:val="004E281D"/>
    <w:rsid w:val="004F73C5"/>
    <w:rsid w:val="00503E2C"/>
    <w:rsid w:val="005044DE"/>
    <w:rsid w:val="0051112F"/>
    <w:rsid w:val="00516B9F"/>
    <w:rsid w:val="00517B59"/>
    <w:rsid w:val="00524AE3"/>
    <w:rsid w:val="00531AD8"/>
    <w:rsid w:val="005561A5"/>
    <w:rsid w:val="00561080"/>
    <w:rsid w:val="00562442"/>
    <w:rsid w:val="00563CB2"/>
    <w:rsid w:val="00565B2F"/>
    <w:rsid w:val="005717E8"/>
    <w:rsid w:val="00573E35"/>
    <w:rsid w:val="0057486C"/>
    <w:rsid w:val="005762BA"/>
    <w:rsid w:val="00577A8E"/>
    <w:rsid w:val="00580BAD"/>
    <w:rsid w:val="00591338"/>
    <w:rsid w:val="005A2972"/>
    <w:rsid w:val="005A4A80"/>
    <w:rsid w:val="005B191D"/>
    <w:rsid w:val="005B1D13"/>
    <w:rsid w:val="005B28CF"/>
    <w:rsid w:val="005B2EFA"/>
    <w:rsid w:val="005C2FE4"/>
    <w:rsid w:val="005C3038"/>
    <w:rsid w:val="005D562F"/>
    <w:rsid w:val="005D5DD0"/>
    <w:rsid w:val="005E2541"/>
    <w:rsid w:val="005E498F"/>
    <w:rsid w:val="005E6826"/>
    <w:rsid w:val="005F213B"/>
    <w:rsid w:val="005F65E7"/>
    <w:rsid w:val="006040DD"/>
    <w:rsid w:val="00604700"/>
    <w:rsid w:val="00606806"/>
    <w:rsid w:val="00623729"/>
    <w:rsid w:val="00631176"/>
    <w:rsid w:val="006336E5"/>
    <w:rsid w:val="00640D13"/>
    <w:rsid w:val="00641D87"/>
    <w:rsid w:val="00642F18"/>
    <w:rsid w:val="00645829"/>
    <w:rsid w:val="006466F7"/>
    <w:rsid w:val="006761DE"/>
    <w:rsid w:val="00677B81"/>
    <w:rsid w:val="006A0616"/>
    <w:rsid w:val="006A0D60"/>
    <w:rsid w:val="006A786E"/>
    <w:rsid w:val="006C4D4A"/>
    <w:rsid w:val="006C6E2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09DB"/>
    <w:rsid w:val="00743962"/>
    <w:rsid w:val="00747C23"/>
    <w:rsid w:val="00747F47"/>
    <w:rsid w:val="007552BF"/>
    <w:rsid w:val="007624F2"/>
    <w:rsid w:val="007632C8"/>
    <w:rsid w:val="00767B51"/>
    <w:rsid w:val="00770054"/>
    <w:rsid w:val="00782F72"/>
    <w:rsid w:val="00784F5B"/>
    <w:rsid w:val="007909C3"/>
    <w:rsid w:val="0079567E"/>
    <w:rsid w:val="00795E39"/>
    <w:rsid w:val="007A0BBE"/>
    <w:rsid w:val="007A2650"/>
    <w:rsid w:val="007B1E22"/>
    <w:rsid w:val="007B3B54"/>
    <w:rsid w:val="007B4104"/>
    <w:rsid w:val="007B6C23"/>
    <w:rsid w:val="007C53C9"/>
    <w:rsid w:val="007C6A02"/>
    <w:rsid w:val="007D4780"/>
    <w:rsid w:val="007D484E"/>
    <w:rsid w:val="007E2140"/>
    <w:rsid w:val="007E43B2"/>
    <w:rsid w:val="007E4D56"/>
    <w:rsid w:val="007F0478"/>
    <w:rsid w:val="007F551A"/>
    <w:rsid w:val="007F5E26"/>
    <w:rsid w:val="00803095"/>
    <w:rsid w:val="00815BE9"/>
    <w:rsid w:val="00827D3A"/>
    <w:rsid w:val="008462E8"/>
    <w:rsid w:val="008463FD"/>
    <w:rsid w:val="008525CD"/>
    <w:rsid w:val="00866C67"/>
    <w:rsid w:val="00872B92"/>
    <w:rsid w:val="00873604"/>
    <w:rsid w:val="00874475"/>
    <w:rsid w:val="00877570"/>
    <w:rsid w:val="008829F2"/>
    <w:rsid w:val="00884548"/>
    <w:rsid w:val="00896E10"/>
    <w:rsid w:val="008A0CC8"/>
    <w:rsid w:val="008A194B"/>
    <w:rsid w:val="008B3435"/>
    <w:rsid w:val="008B751E"/>
    <w:rsid w:val="008D263D"/>
    <w:rsid w:val="008D3A45"/>
    <w:rsid w:val="008E266C"/>
    <w:rsid w:val="008E2E05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344CD"/>
    <w:rsid w:val="009A3B63"/>
    <w:rsid w:val="009B0747"/>
    <w:rsid w:val="009B2072"/>
    <w:rsid w:val="009B4EFD"/>
    <w:rsid w:val="009C204D"/>
    <w:rsid w:val="009C48C5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35248"/>
    <w:rsid w:val="00A448DC"/>
    <w:rsid w:val="00A561B9"/>
    <w:rsid w:val="00A60AC3"/>
    <w:rsid w:val="00A614BC"/>
    <w:rsid w:val="00A651AF"/>
    <w:rsid w:val="00A6628D"/>
    <w:rsid w:val="00A66988"/>
    <w:rsid w:val="00A72AD7"/>
    <w:rsid w:val="00A852AE"/>
    <w:rsid w:val="00A8776C"/>
    <w:rsid w:val="00A969B4"/>
    <w:rsid w:val="00AA434A"/>
    <w:rsid w:val="00AA515B"/>
    <w:rsid w:val="00AA68C0"/>
    <w:rsid w:val="00AA710A"/>
    <w:rsid w:val="00AB5391"/>
    <w:rsid w:val="00AB694E"/>
    <w:rsid w:val="00AD0814"/>
    <w:rsid w:val="00AD30FB"/>
    <w:rsid w:val="00AF0372"/>
    <w:rsid w:val="00B00661"/>
    <w:rsid w:val="00B1774B"/>
    <w:rsid w:val="00B240E4"/>
    <w:rsid w:val="00B370A2"/>
    <w:rsid w:val="00B40C30"/>
    <w:rsid w:val="00B5104A"/>
    <w:rsid w:val="00B511EC"/>
    <w:rsid w:val="00B6091A"/>
    <w:rsid w:val="00B62B38"/>
    <w:rsid w:val="00B65B73"/>
    <w:rsid w:val="00B76A07"/>
    <w:rsid w:val="00B81C53"/>
    <w:rsid w:val="00B905B6"/>
    <w:rsid w:val="00B9253E"/>
    <w:rsid w:val="00BA0CE6"/>
    <w:rsid w:val="00BA5331"/>
    <w:rsid w:val="00BA5CAB"/>
    <w:rsid w:val="00BB0F90"/>
    <w:rsid w:val="00BB13AC"/>
    <w:rsid w:val="00BB2322"/>
    <w:rsid w:val="00BB3D42"/>
    <w:rsid w:val="00BC3ED8"/>
    <w:rsid w:val="00BC6747"/>
    <w:rsid w:val="00BD3E78"/>
    <w:rsid w:val="00BD425A"/>
    <w:rsid w:val="00BD437D"/>
    <w:rsid w:val="00BD53B1"/>
    <w:rsid w:val="00BE549B"/>
    <w:rsid w:val="00BE646F"/>
    <w:rsid w:val="00BF0237"/>
    <w:rsid w:val="00BF5AF4"/>
    <w:rsid w:val="00BF7364"/>
    <w:rsid w:val="00C03F53"/>
    <w:rsid w:val="00C06068"/>
    <w:rsid w:val="00C07ADF"/>
    <w:rsid w:val="00C21325"/>
    <w:rsid w:val="00C23ED8"/>
    <w:rsid w:val="00C27984"/>
    <w:rsid w:val="00C3154C"/>
    <w:rsid w:val="00C369FB"/>
    <w:rsid w:val="00C40353"/>
    <w:rsid w:val="00C42C50"/>
    <w:rsid w:val="00C4397B"/>
    <w:rsid w:val="00C43BF2"/>
    <w:rsid w:val="00C51BF2"/>
    <w:rsid w:val="00C675B3"/>
    <w:rsid w:val="00C72355"/>
    <w:rsid w:val="00C75C75"/>
    <w:rsid w:val="00C7783F"/>
    <w:rsid w:val="00C87AF6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B4C9E"/>
    <w:rsid w:val="00CC2DF4"/>
    <w:rsid w:val="00CC5F97"/>
    <w:rsid w:val="00CD0AFE"/>
    <w:rsid w:val="00CD123C"/>
    <w:rsid w:val="00CF2B61"/>
    <w:rsid w:val="00CF2C86"/>
    <w:rsid w:val="00D03F42"/>
    <w:rsid w:val="00D0544D"/>
    <w:rsid w:val="00D15850"/>
    <w:rsid w:val="00D26917"/>
    <w:rsid w:val="00D269C7"/>
    <w:rsid w:val="00D2737A"/>
    <w:rsid w:val="00D31B43"/>
    <w:rsid w:val="00D36001"/>
    <w:rsid w:val="00D36C88"/>
    <w:rsid w:val="00D37A5F"/>
    <w:rsid w:val="00D414E8"/>
    <w:rsid w:val="00D43271"/>
    <w:rsid w:val="00D5276C"/>
    <w:rsid w:val="00D55699"/>
    <w:rsid w:val="00D613FF"/>
    <w:rsid w:val="00D640C6"/>
    <w:rsid w:val="00D653AB"/>
    <w:rsid w:val="00D65F8B"/>
    <w:rsid w:val="00D80FAA"/>
    <w:rsid w:val="00D97D05"/>
    <w:rsid w:val="00DA1BFF"/>
    <w:rsid w:val="00DB2A2C"/>
    <w:rsid w:val="00DB3D57"/>
    <w:rsid w:val="00DB4B0A"/>
    <w:rsid w:val="00DB4D17"/>
    <w:rsid w:val="00DC5C3C"/>
    <w:rsid w:val="00DD1A3A"/>
    <w:rsid w:val="00DE1CF7"/>
    <w:rsid w:val="00DF4780"/>
    <w:rsid w:val="00E15E8D"/>
    <w:rsid w:val="00E27428"/>
    <w:rsid w:val="00E348BA"/>
    <w:rsid w:val="00E43A27"/>
    <w:rsid w:val="00E56CA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04C1"/>
    <w:rsid w:val="00EF2D07"/>
    <w:rsid w:val="00F14853"/>
    <w:rsid w:val="00F14E9C"/>
    <w:rsid w:val="00F16CDF"/>
    <w:rsid w:val="00F2085A"/>
    <w:rsid w:val="00F317A9"/>
    <w:rsid w:val="00F32BED"/>
    <w:rsid w:val="00F35E53"/>
    <w:rsid w:val="00F37313"/>
    <w:rsid w:val="00F5528E"/>
    <w:rsid w:val="00F72AC8"/>
    <w:rsid w:val="00F75E62"/>
    <w:rsid w:val="00FA4301"/>
    <w:rsid w:val="00FC3528"/>
    <w:rsid w:val="00FC532A"/>
    <w:rsid w:val="00FD1351"/>
    <w:rsid w:val="00FD28ED"/>
    <w:rsid w:val="00FD7F2A"/>
    <w:rsid w:val="00FE5899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d.docs.live.net/3141abd592a0fc90/Pulpit/PSMM/Polska%20pi&#322;ka%2007.2023/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https://d.docs.live.net/3141abd592a0fc90/Pulpit/PSMM/Polska%20pi&#322;ka%2007.2023/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https://d.docs.live.net/3141abd592a0fc90/Pulpit/PSMM/Polska%20pi&#322;ka%2007.2023/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Zagłębie Lubin</c:v>
                </c:pt>
                <c:pt idx="1">
                  <c:v>Górnik Zabrze</c:v>
                </c:pt>
                <c:pt idx="2">
                  <c:v>Jagiellonia Białystok</c:v>
                </c:pt>
                <c:pt idx="3">
                  <c:v>Widzew Łódź</c:v>
                </c:pt>
                <c:pt idx="4">
                  <c:v>Ruch Chorzów</c:v>
                </c:pt>
                <c:pt idx="5">
                  <c:v>Pogoń Szczecin</c:v>
                </c:pt>
                <c:pt idx="6">
                  <c:v>Śląsk Wrocław</c:v>
                </c:pt>
                <c:pt idx="7">
                  <c:v>Lech Poznań</c:v>
                </c:pt>
                <c:pt idx="8">
                  <c:v>Raków Częstochowa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1466</c:v>
                </c:pt>
                <c:pt idx="1">
                  <c:v>1479</c:v>
                </c:pt>
                <c:pt idx="2">
                  <c:v>1524</c:v>
                </c:pt>
                <c:pt idx="3">
                  <c:v>1529</c:v>
                </c:pt>
                <c:pt idx="4">
                  <c:v>1570</c:v>
                </c:pt>
                <c:pt idx="5">
                  <c:v>2144</c:v>
                </c:pt>
                <c:pt idx="6">
                  <c:v>2455</c:v>
                </c:pt>
                <c:pt idx="7">
                  <c:v>2999</c:v>
                </c:pt>
                <c:pt idx="8">
                  <c:v>3449</c:v>
                </c:pt>
                <c:pt idx="9">
                  <c:v>3854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19C-4967-8E5C-BC8DC88FF661}"/>
            </c:ext>
          </c:extLst>
        </c:ser>
        <c:overlap val="100"/>
        <c:axId val="74912512"/>
        <c:axId val="76338688"/>
      </c:barChart>
      <c:catAx>
        <c:axId val="74912512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6338688"/>
        <c:crosses val="autoZero"/>
        <c:auto val="1"/>
        <c:lblAlgn val="ctr"/>
        <c:lblOffset val="100"/>
      </c:catAx>
      <c:valAx>
        <c:axId val="76338688"/>
        <c:scaling>
          <c:orientation val="minMax"/>
          <c:max val="4000"/>
          <c:min val="0"/>
        </c:scaling>
        <c:axPos val="b"/>
        <c:numFmt formatCode="General" sourceLinked="1"/>
        <c:tickLblPos val="nextTo"/>
        <c:crossAx val="74912512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Zagłębie Sosnowiec</c:v>
                </c:pt>
                <c:pt idx="1">
                  <c:v>Arka Gdynia</c:v>
                </c:pt>
                <c:pt idx="2">
                  <c:v>Miedź Legnica</c:v>
                </c:pt>
                <c:pt idx="3">
                  <c:v>Polonia Warszawa</c:v>
                </c:pt>
                <c:pt idx="4">
                  <c:v>Stal Rzeszów</c:v>
                </c:pt>
                <c:pt idx="5">
                  <c:v>Górnik Łęczna</c:v>
                </c:pt>
                <c:pt idx="6">
                  <c:v>Motor Lublin</c:v>
                </c:pt>
                <c:pt idx="7">
                  <c:v>Wisła Płock</c:v>
                </c:pt>
                <c:pt idx="8">
                  <c:v>Lechia Gdańsk</c:v>
                </c:pt>
                <c:pt idx="9">
                  <c:v>Wisła Kraków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595</c:v>
                </c:pt>
                <c:pt idx="1">
                  <c:v>604</c:v>
                </c:pt>
                <c:pt idx="2">
                  <c:v>650</c:v>
                </c:pt>
                <c:pt idx="3">
                  <c:v>657</c:v>
                </c:pt>
                <c:pt idx="4">
                  <c:v>707</c:v>
                </c:pt>
                <c:pt idx="5">
                  <c:v>765</c:v>
                </c:pt>
                <c:pt idx="6">
                  <c:v>798</c:v>
                </c:pt>
                <c:pt idx="7">
                  <c:v>872</c:v>
                </c:pt>
                <c:pt idx="8">
                  <c:v>1399</c:v>
                </c:pt>
                <c:pt idx="9">
                  <c:v>1725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A6-4CBB-AEBB-94D103C231D1}"/>
            </c:ext>
          </c:extLst>
        </c:ser>
        <c:gapWidth val="105"/>
        <c:overlap val="100"/>
        <c:axId val="79774464"/>
        <c:axId val="79777152"/>
      </c:barChart>
      <c:catAx>
        <c:axId val="79774464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9777152"/>
        <c:crosses val="autoZero"/>
        <c:auto val="1"/>
        <c:lblAlgn val="ctr"/>
        <c:lblOffset val="100"/>
      </c:catAx>
      <c:valAx>
        <c:axId val="79777152"/>
        <c:scaling>
          <c:orientation val="minMax"/>
          <c:max val="2000"/>
          <c:min val="0"/>
        </c:scaling>
        <c:axPos val="b"/>
        <c:numFmt formatCode="General" sourceLinked="1"/>
        <c:tickLblPos val="nextTo"/>
        <c:crossAx val="79774464"/>
        <c:crosses val="autoZero"/>
        <c:crossBetween val="between"/>
        <c:majorUnit val="400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Kacper Kozłowski</c:v>
                </c:pt>
                <c:pt idx="1">
                  <c:v>Adam Buksa</c:v>
                </c:pt>
                <c:pt idx="2">
                  <c:v>Jan Bednarek</c:v>
                </c:pt>
                <c:pt idx="3">
                  <c:v>Michał Karbownik</c:v>
                </c:pt>
                <c:pt idx="4">
                  <c:v>Jakub Kiwior</c:v>
                </c:pt>
                <c:pt idx="5">
                  <c:v>Krzysztof Piątek</c:v>
                </c:pt>
                <c:pt idx="6">
                  <c:v>Arkadiusz Milik</c:v>
                </c:pt>
                <c:pt idx="7">
                  <c:v>Wojciech Szczęsny</c:v>
                </c:pt>
                <c:pt idx="8">
                  <c:v>Piotr Zieliński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88</c:v>
                </c:pt>
                <c:pt idx="1">
                  <c:v>89</c:v>
                </c:pt>
                <c:pt idx="2">
                  <c:v>91</c:v>
                </c:pt>
                <c:pt idx="3">
                  <c:v>107</c:v>
                </c:pt>
                <c:pt idx="4">
                  <c:v>145</c:v>
                </c:pt>
                <c:pt idx="5">
                  <c:v>196</c:v>
                </c:pt>
                <c:pt idx="6">
                  <c:v>210</c:v>
                </c:pt>
                <c:pt idx="7">
                  <c:v>214</c:v>
                </c:pt>
                <c:pt idx="8">
                  <c:v>351</c:v>
                </c:pt>
                <c:pt idx="9">
                  <c:v>1254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D0B-43FB-B1BD-EA71A435C728}"/>
            </c:ext>
          </c:extLst>
        </c:ser>
        <c:overlap val="100"/>
        <c:axId val="42007936"/>
        <c:axId val="42026112"/>
      </c:barChart>
      <c:catAx>
        <c:axId val="42007936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2026112"/>
        <c:crosses val="autoZero"/>
        <c:auto val="1"/>
        <c:lblAlgn val="ctr"/>
        <c:lblOffset val="100"/>
      </c:catAx>
      <c:valAx>
        <c:axId val="42026112"/>
        <c:scaling>
          <c:orientation val="minMax"/>
          <c:max val="1500"/>
          <c:min val="0"/>
        </c:scaling>
        <c:axPos val="b"/>
        <c:numFmt formatCode="General" sourceLinked="1"/>
        <c:tickLblPos val="nextTo"/>
        <c:crossAx val="42007936"/>
        <c:crosses val="autoZero"/>
        <c:crossBetween val="between"/>
        <c:majorUnit val="300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0.72124</cdr:x>
      <cdr:y>0.68793</cdr:y>
    </cdr:from>
    <cdr:to>
      <cdr:x>0.95222</cdr:x>
      <cdr:y>0.87149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CE5CB91E-47FF-6CDB-DD4B-06DF32E54BD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14466" y="2023816"/>
          <a:ext cx="1285653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0.71586</cdr:x>
      <cdr:y>0.68993</cdr:y>
    </cdr:from>
    <cdr:to>
      <cdr:x>0.94661</cdr:x>
      <cdr:y>0.87348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72B34A5C-83FB-C069-84D8-1014506F35B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3988496" y="2029803"/>
          <a:ext cx="1285676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0.72023</cdr:x>
      <cdr:y>0.69683</cdr:y>
    </cdr:from>
    <cdr:to>
      <cdr:x>0.95122</cdr:x>
      <cdr:y>0.88038</cdr:y>
    </cdr:to>
    <cdr:pic>
      <cdr:nvPicPr>
        <cdr:cNvPr id="2" name="Obraz 1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6760A1C0-1828-9DBF-3204-C783790162A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08830" y="2050107"/>
          <a:ext cx="1285704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2023-08-11T09:32:00Z</dcterms:created>
  <dcterms:modified xsi:type="dcterms:W3CDTF">2023-08-11T09:32:00Z</dcterms:modified>
</cp:coreProperties>
</file>