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65E9" w14:textId="77777777" w:rsidR="002279BB" w:rsidRDefault="00000000">
      <w:pPr>
        <w:pStyle w:val="Tre"/>
        <w:spacing w:before="240" w:after="240" w:line="276" w:lineRule="auto"/>
        <w:jc w:val="both"/>
        <w:rPr>
          <w:rFonts w:ascii="Roboto" w:eastAsia="Roboto" w:hAnsi="Roboto" w:cs="Roboto"/>
          <w:b/>
          <w:bCs/>
          <w:sz w:val="26"/>
          <w:szCs w:val="26"/>
          <w:u w:color="000000"/>
        </w:rPr>
      </w:pPr>
      <w:r>
        <w:rPr>
          <w:rFonts w:ascii="Roboto" w:eastAsia="Roboto" w:hAnsi="Roboto" w:cs="Roboto"/>
          <w:b/>
          <w:bCs/>
          <w:sz w:val="26"/>
          <w:szCs w:val="26"/>
          <w:u w:color="000000"/>
        </w:rPr>
        <w:t xml:space="preserve">Kto rządzi w polskich mediach? Oto najpopularniejsi politycy według raportu </w:t>
      </w:r>
      <w:r>
        <w:rPr>
          <w:rFonts w:ascii="Arial" w:hAnsi="Arial"/>
          <w:b/>
          <w:bCs/>
          <w:color w:val="222222"/>
          <w:sz w:val="26"/>
          <w:szCs w:val="26"/>
          <w:u w:color="222222"/>
        </w:rPr>
        <w:t xml:space="preserve">„Kompas Polityczny” </w:t>
      </w:r>
    </w:p>
    <w:p w14:paraId="44496513" w14:textId="77777777" w:rsidR="002279BB" w:rsidRDefault="00000000">
      <w:pPr>
        <w:pStyle w:val="Tre"/>
        <w:spacing w:before="240" w:after="240" w:line="276" w:lineRule="auto"/>
        <w:jc w:val="both"/>
        <w:rPr>
          <w:rFonts w:ascii="Roboto" w:eastAsia="Roboto" w:hAnsi="Roboto" w:cs="Roboto"/>
          <w:b/>
          <w:bCs/>
          <w:u w:color="000000"/>
        </w:rPr>
      </w:pPr>
      <w:r>
        <w:rPr>
          <w:rFonts w:ascii="Roboto" w:eastAsia="Roboto" w:hAnsi="Roboto" w:cs="Roboto"/>
          <w:b/>
          <w:bCs/>
          <w:u w:color="000000"/>
        </w:rPr>
        <w:t>Wyniki pierwszej części analizy</w:t>
      </w:r>
    </w:p>
    <w:p w14:paraId="4EB7640A" w14:textId="785D55E2" w:rsidR="002279BB" w:rsidRDefault="00000000">
      <w:pPr>
        <w:pStyle w:val="Tre"/>
        <w:spacing w:before="240" w:after="240" w:line="276" w:lineRule="auto"/>
        <w:jc w:val="both"/>
        <w:rPr>
          <w:rFonts w:ascii="Arial" w:eastAsia="Arial" w:hAnsi="Arial" w:cs="Arial"/>
          <w:u w:color="000000"/>
        </w:rPr>
      </w:pPr>
      <w:r>
        <w:rPr>
          <w:rFonts w:ascii="Arial" w:hAnsi="Arial"/>
          <w:b/>
          <w:bCs/>
          <w:u w:color="000000"/>
        </w:rPr>
        <w:t xml:space="preserve">PSMM Monitoring &amp; </w:t>
      </w:r>
      <w:proofErr w:type="spellStart"/>
      <w:r>
        <w:rPr>
          <w:rFonts w:ascii="Arial" w:hAnsi="Arial"/>
          <w:b/>
          <w:bCs/>
          <w:u w:color="000000"/>
        </w:rPr>
        <w:t>More</w:t>
      </w:r>
      <w:proofErr w:type="spellEnd"/>
      <w:r>
        <w:rPr>
          <w:rFonts w:ascii="Arial" w:hAnsi="Arial"/>
          <w:b/>
          <w:bCs/>
          <w:u w:color="000000"/>
        </w:rPr>
        <w:t xml:space="preserve"> przeanalizował medialność parlamentarzystek i </w:t>
      </w:r>
      <w:proofErr w:type="spellStart"/>
      <w:r w:rsidR="009F2C8B">
        <w:rPr>
          <w:rFonts w:ascii="Arial" w:hAnsi="Arial"/>
          <w:b/>
          <w:bCs/>
          <w:u w:color="000000"/>
        </w:rPr>
        <w:t>parlamentarzyst</w:t>
      </w:r>
      <w:r w:rsidR="009F2C8B">
        <w:rPr>
          <w:rFonts w:ascii="Arial" w:hAnsi="Arial"/>
          <w:b/>
          <w:bCs/>
          <w:u w:color="000000"/>
          <w:lang w:val="es-ES_tradnl"/>
        </w:rPr>
        <w:t>ów</w:t>
      </w:r>
      <w:proofErr w:type="spellEnd"/>
      <w:r w:rsidR="009F2C8B">
        <w:rPr>
          <w:rFonts w:ascii="Arial" w:hAnsi="Arial"/>
          <w:b/>
          <w:bCs/>
          <w:u w:color="000000"/>
          <w:lang w:val="es-ES_tradnl"/>
        </w:rPr>
        <w:t xml:space="preserve"> </w:t>
      </w:r>
      <w:r>
        <w:rPr>
          <w:rFonts w:ascii="Arial" w:hAnsi="Arial"/>
          <w:b/>
          <w:bCs/>
          <w:u w:color="000000"/>
        </w:rPr>
        <w:t xml:space="preserve">w RP. W badaniu uwzględniono łącznie aż 650 nazwisk. W pierwszej części raportu </w:t>
      </w:r>
      <w:r w:rsidR="009F2C8B">
        <w:rPr>
          <w:rFonts w:ascii="Arial" w:hAnsi="Arial"/>
          <w:b/>
          <w:bCs/>
          <w:u w:color="000000"/>
        </w:rPr>
        <w:t>przebadano posłanki</w:t>
      </w:r>
      <w:r>
        <w:rPr>
          <w:rFonts w:ascii="Arial" w:hAnsi="Arial"/>
          <w:b/>
          <w:bCs/>
          <w:u w:color="000000"/>
        </w:rPr>
        <w:t xml:space="preserve"> i posłów z </w:t>
      </w:r>
      <w:proofErr w:type="spellStart"/>
      <w:r>
        <w:rPr>
          <w:rFonts w:ascii="Arial" w:hAnsi="Arial"/>
          <w:b/>
          <w:bCs/>
          <w:u w:color="000000"/>
        </w:rPr>
        <w:t>wojew</w:t>
      </w:r>
      <w:r>
        <w:rPr>
          <w:rFonts w:ascii="Arial" w:hAnsi="Arial"/>
          <w:b/>
          <w:bCs/>
          <w:u w:color="000000"/>
          <w:lang w:val="es-ES_tradnl"/>
        </w:rPr>
        <w:t>ó</w:t>
      </w:r>
      <w:r>
        <w:rPr>
          <w:rFonts w:ascii="Arial" w:hAnsi="Arial"/>
          <w:b/>
          <w:bCs/>
          <w:u w:color="000000"/>
        </w:rPr>
        <w:t>dztw</w:t>
      </w:r>
      <w:proofErr w:type="spellEnd"/>
      <w:r>
        <w:rPr>
          <w:rFonts w:ascii="Arial" w:hAnsi="Arial"/>
          <w:b/>
          <w:bCs/>
          <w:u w:color="000000"/>
        </w:rPr>
        <w:t xml:space="preserve">: kujawsko-pomorskiego, pomorskiego, wielkopolskiego oraz zachodniopomorskiego. Kto obrał właściwy kurs i jest najbardziej skuteczny komunikacyjnie? Kto cieszy się największą popularnością i zainteresowaniem </w:t>
      </w:r>
      <w:proofErr w:type="spellStart"/>
      <w:r>
        <w:rPr>
          <w:rFonts w:ascii="Arial" w:hAnsi="Arial"/>
          <w:b/>
          <w:bCs/>
          <w:u w:color="000000"/>
        </w:rPr>
        <w:t>medi</w:t>
      </w:r>
      <w:r>
        <w:rPr>
          <w:rFonts w:ascii="Arial" w:hAnsi="Arial"/>
          <w:b/>
          <w:bCs/>
          <w:u w:color="000000"/>
          <w:lang w:val="es-ES_tradnl"/>
        </w:rPr>
        <w:t>ó</w:t>
      </w:r>
      <w:proofErr w:type="spellEnd"/>
      <w:r>
        <w:rPr>
          <w:rFonts w:ascii="Arial" w:hAnsi="Arial"/>
          <w:b/>
          <w:bCs/>
          <w:u w:color="000000"/>
          <w:lang w:val="zh-TW" w:eastAsia="zh-TW"/>
        </w:rPr>
        <w:t>w?</w:t>
      </w:r>
    </w:p>
    <w:p w14:paraId="6C85C12D" w14:textId="77777777" w:rsidR="002279BB" w:rsidRDefault="00000000">
      <w:pPr>
        <w:pStyle w:val="Tre"/>
        <w:spacing w:before="240" w:after="240" w:line="276" w:lineRule="auto"/>
        <w:jc w:val="both"/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t xml:space="preserve">Podstawą do przygotowania raportu są dane medialne zebrane od 1 maja 2022 r. do 30 kwietnia 2023 r. Przedstawiony materiał pochodzi z ponad 1100 tytułów prasowych, 5 mln polskojęzycznych portali internetowych oraz blisko 200 stacji radiowych i telewizyjnych.  </w:t>
      </w:r>
    </w:p>
    <w:p w14:paraId="6250CA9D" w14:textId="77777777" w:rsidR="002279BB" w:rsidRDefault="00000000">
      <w:pPr>
        <w:pStyle w:val="Tre"/>
        <w:spacing w:before="240" w:after="240" w:line="276" w:lineRule="auto"/>
        <w:jc w:val="both"/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  <w:lang w:val="it-IT"/>
        </w:rPr>
        <w:t>Materia</w:t>
      </w:r>
      <w:r>
        <w:rPr>
          <w:rFonts w:ascii="Arial" w:hAnsi="Arial"/>
          <w:u w:color="000000"/>
        </w:rPr>
        <w:t xml:space="preserve">ł PSMM Monitoring &amp; </w:t>
      </w:r>
      <w:proofErr w:type="spellStart"/>
      <w:r>
        <w:rPr>
          <w:rFonts w:ascii="Arial" w:hAnsi="Arial"/>
          <w:u w:color="000000"/>
        </w:rPr>
        <w:t>More</w:t>
      </w:r>
      <w:proofErr w:type="spellEnd"/>
      <w:r>
        <w:rPr>
          <w:rFonts w:ascii="Arial" w:hAnsi="Arial"/>
          <w:u w:color="000000"/>
        </w:rPr>
        <w:t xml:space="preserve"> został podzielony na sześć części. Pierwsze cztery zawierają analizę posłanek i posłów z czterech region</w:t>
      </w:r>
      <w:proofErr w:type="spellStart"/>
      <w:r>
        <w:rPr>
          <w:rFonts w:ascii="Arial" w:hAnsi="Arial"/>
          <w:u w:color="000000"/>
          <w:lang w:val="es-ES_tradnl"/>
        </w:rPr>
        <w:t>ó</w:t>
      </w:r>
      <w:proofErr w:type="spellEnd"/>
      <w:r>
        <w:rPr>
          <w:rFonts w:ascii="Arial" w:hAnsi="Arial"/>
          <w:u w:color="000000"/>
        </w:rPr>
        <w:t xml:space="preserve">w Polski (każdy region podzielony na okręgi wyborcze w ramach </w:t>
      </w:r>
      <w:proofErr w:type="spellStart"/>
      <w:r>
        <w:rPr>
          <w:rFonts w:ascii="Arial" w:hAnsi="Arial"/>
          <w:u w:color="000000"/>
        </w:rPr>
        <w:t>wojew</w:t>
      </w:r>
      <w:r>
        <w:rPr>
          <w:rFonts w:ascii="Arial" w:hAnsi="Arial"/>
          <w:u w:color="000000"/>
          <w:lang w:val="es-ES_tradnl"/>
        </w:rPr>
        <w:t>ó</w:t>
      </w:r>
      <w:r>
        <w:rPr>
          <w:rFonts w:ascii="Arial" w:hAnsi="Arial"/>
          <w:u w:color="000000"/>
        </w:rPr>
        <w:t>dztwa</w:t>
      </w:r>
      <w:proofErr w:type="spellEnd"/>
      <w:r>
        <w:rPr>
          <w:rFonts w:ascii="Arial" w:hAnsi="Arial"/>
          <w:u w:color="000000"/>
        </w:rPr>
        <w:t xml:space="preserve">). Część piąta dotyczy </w:t>
      </w:r>
      <w:proofErr w:type="spellStart"/>
      <w:r>
        <w:rPr>
          <w:rFonts w:ascii="Arial" w:hAnsi="Arial"/>
          <w:u w:color="000000"/>
        </w:rPr>
        <w:t>medialnoś</w:t>
      </w:r>
      <w:proofErr w:type="spellEnd"/>
      <w:r>
        <w:rPr>
          <w:rFonts w:ascii="Arial" w:hAnsi="Arial"/>
          <w:u w:color="000000"/>
          <w:lang w:val="it-IT"/>
        </w:rPr>
        <w:t>ci senator</w:t>
      </w:r>
      <w:proofErr w:type="spellStart"/>
      <w:r>
        <w:rPr>
          <w:rFonts w:ascii="Arial" w:hAnsi="Arial"/>
          <w:u w:color="000000"/>
          <w:lang w:val="es-ES_tradnl"/>
        </w:rPr>
        <w:t>ó</w:t>
      </w:r>
      <w:proofErr w:type="spellEnd"/>
      <w:r>
        <w:rPr>
          <w:rFonts w:ascii="Arial" w:hAnsi="Arial"/>
          <w:u w:color="000000"/>
        </w:rPr>
        <w:t xml:space="preserve">w oraz senatorek, a </w:t>
      </w:r>
      <w:proofErr w:type="spellStart"/>
      <w:r>
        <w:rPr>
          <w:rFonts w:ascii="Arial" w:hAnsi="Arial"/>
          <w:u w:color="000000"/>
        </w:rPr>
        <w:t>sz</w:t>
      </w:r>
      <w:r>
        <w:rPr>
          <w:rFonts w:ascii="Arial" w:hAnsi="Arial"/>
          <w:u w:color="000000"/>
          <w:lang w:val="es-ES_tradnl"/>
        </w:rPr>
        <w:t>ó</w:t>
      </w:r>
      <w:r>
        <w:rPr>
          <w:rFonts w:ascii="Arial" w:hAnsi="Arial"/>
          <w:u w:color="000000"/>
        </w:rPr>
        <w:t>sta</w:t>
      </w:r>
      <w:proofErr w:type="spellEnd"/>
      <w:r>
        <w:rPr>
          <w:rFonts w:ascii="Arial" w:hAnsi="Arial"/>
          <w:u w:color="000000"/>
        </w:rPr>
        <w:t xml:space="preserve"> stanowi podsumowanie całego badania.</w:t>
      </w:r>
    </w:p>
    <w:p w14:paraId="5079DF32" w14:textId="77777777" w:rsidR="002279BB" w:rsidRDefault="00000000">
      <w:pPr>
        <w:pStyle w:val="Tre"/>
        <w:spacing w:before="240" w:after="240" w:line="276" w:lineRule="auto"/>
        <w:jc w:val="both"/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t xml:space="preserve">Badanie obejmuje także suplement, tj. ranking aktywności posłanek i posłów na ich własnych oficjalnych profilach w mediach społecznościowych – Facebook, Twitter oraz </w:t>
      </w:r>
      <w:proofErr w:type="spellStart"/>
      <w:r>
        <w:rPr>
          <w:rFonts w:ascii="Arial" w:hAnsi="Arial"/>
          <w:u w:color="000000"/>
        </w:rPr>
        <w:t>TikTok</w:t>
      </w:r>
      <w:proofErr w:type="spellEnd"/>
      <w:r>
        <w:rPr>
          <w:rFonts w:ascii="Arial" w:hAnsi="Arial"/>
          <w:u w:color="000000"/>
        </w:rPr>
        <w:t xml:space="preserve">. </w:t>
      </w:r>
    </w:p>
    <w:p w14:paraId="6E746C29" w14:textId="77777777" w:rsidR="002279BB" w:rsidRDefault="00000000">
      <w:pPr>
        <w:pStyle w:val="Tre"/>
        <w:spacing w:before="240" w:after="240" w:line="276" w:lineRule="auto"/>
        <w:jc w:val="both"/>
        <w:rPr>
          <w:rFonts w:ascii="Arial" w:eastAsia="Arial" w:hAnsi="Arial" w:cs="Arial"/>
          <w:u w:color="000000"/>
        </w:rPr>
      </w:pPr>
      <w:r>
        <w:rPr>
          <w:rFonts w:ascii="Arial" w:hAnsi="Arial"/>
          <w:i/>
          <w:iCs/>
          <w:u w:color="000000"/>
        </w:rPr>
        <w:t xml:space="preserve">– Z perspektywy marketingu politycznego częścią składową wizerunku polityka jest jego medialność. </w:t>
      </w:r>
      <w:proofErr w:type="spellStart"/>
      <w:r>
        <w:rPr>
          <w:rFonts w:ascii="Arial" w:hAnsi="Arial"/>
          <w:i/>
          <w:iCs/>
          <w:u w:color="000000"/>
        </w:rPr>
        <w:t>Zar</w:t>
      </w:r>
      <w:r>
        <w:rPr>
          <w:rFonts w:ascii="Arial" w:hAnsi="Arial"/>
          <w:i/>
          <w:iCs/>
          <w:u w:color="000000"/>
          <w:lang w:val="es-ES_tradnl"/>
        </w:rPr>
        <w:t>ó</w:t>
      </w:r>
      <w:r>
        <w:rPr>
          <w:rFonts w:ascii="Arial" w:hAnsi="Arial"/>
          <w:i/>
          <w:iCs/>
          <w:u w:color="000000"/>
        </w:rPr>
        <w:t>wno</w:t>
      </w:r>
      <w:proofErr w:type="spellEnd"/>
      <w:r>
        <w:rPr>
          <w:rFonts w:ascii="Arial" w:hAnsi="Arial"/>
          <w:i/>
          <w:iCs/>
          <w:u w:color="000000"/>
        </w:rPr>
        <w:t xml:space="preserve"> media tradycyjne, jak i społecznościowe są narzędziem, </w:t>
      </w:r>
      <w:proofErr w:type="spellStart"/>
      <w:r>
        <w:rPr>
          <w:rFonts w:ascii="Arial" w:hAnsi="Arial"/>
          <w:i/>
          <w:iCs/>
          <w:u w:color="000000"/>
        </w:rPr>
        <w:t>kt</w:t>
      </w:r>
      <w:r>
        <w:rPr>
          <w:rFonts w:ascii="Arial" w:hAnsi="Arial"/>
          <w:i/>
          <w:iCs/>
          <w:u w:color="000000"/>
          <w:lang w:val="es-ES_tradnl"/>
        </w:rPr>
        <w:t>ó</w:t>
      </w:r>
      <w:proofErr w:type="spellEnd"/>
      <w:r>
        <w:rPr>
          <w:rFonts w:ascii="Arial" w:hAnsi="Arial"/>
          <w:i/>
          <w:iCs/>
          <w:u w:color="000000"/>
        </w:rPr>
        <w:t xml:space="preserve">re powinny być wykorzystywane w realizacji strategii komunikacji pomiędzy parlamentarzystami a wyborcami. Efektem końcowym tych działań jest liczba publikacji, </w:t>
      </w:r>
      <w:proofErr w:type="spellStart"/>
      <w:r>
        <w:rPr>
          <w:rFonts w:ascii="Arial" w:hAnsi="Arial"/>
          <w:i/>
          <w:iCs/>
          <w:u w:color="000000"/>
        </w:rPr>
        <w:t>kt</w:t>
      </w:r>
      <w:r>
        <w:rPr>
          <w:rFonts w:ascii="Arial" w:hAnsi="Arial"/>
          <w:i/>
          <w:iCs/>
          <w:u w:color="000000"/>
          <w:lang w:val="es-ES_tradnl"/>
        </w:rPr>
        <w:t>ó</w:t>
      </w:r>
      <w:r>
        <w:rPr>
          <w:rFonts w:ascii="Arial" w:hAnsi="Arial"/>
          <w:i/>
          <w:iCs/>
          <w:u w:color="000000"/>
        </w:rPr>
        <w:t>ra</w:t>
      </w:r>
      <w:proofErr w:type="spellEnd"/>
      <w:r>
        <w:rPr>
          <w:rFonts w:ascii="Arial" w:hAnsi="Arial"/>
          <w:i/>
          <w:iCs/>
          <w:u w:color="000000"/>
        </w:rPr>
        <w:t xml:space="preserve"> oczywiście nie musi się </w:t>
      </w:r>
      <w:proofErr w:type="spellStart"/>
      <w:r>
        <w:rPr>
          <w:rFonts w:ascii="Arial" w:hAnsi="Arial"/>
          <w:i/>
          <w:iCs/>
          <w:u w:color="000000"/>
        </w:rPr>
        <w:t>przekł</w:t>
      </w:r>
      <w:r>
        <w:rPr>
          <w:rFonts w:ascii="Arial" w:hAnsi="Arial"/>
          <w:i/>
          <w:iCs/>
          <w:u w:color="000000"/>
          <w:lang w:val="es-ES_tradnl"/>
        </w:rPr>
        <w:t>ada</w:t>
      </w:r>
      <w:proofErr w:type="spellEnd"/>
      <w:r>
        <w:rPr>
          <w:rFonts w:ascii="Arial" w:hAnsi="Arial"/>
          <w:i/>
          <w:iCs/>
          <w:u w:color="000000"/>
        </w:rPr>
        <w:t>ć na zasięg dotarcia komunikat</w:t>
      </w:r>
      <w:proofErr w:type="spellStart"/>
      <w:r>
        <w:rPr>
          <w:rFonts w:ascii="Arial" w:hAnsi="Arial"/>
          <w:i/>
          <w:iCs/>
          <w:u w:color="000000"/>
          <w:lang w:val="es-ES_tradnl"/>
        </w:rPr>
        <w:t>ó</w:t>
      </w:r>
      <w:proofErr w:type="spellEnd"/>
      <w:r>
        <w:rPr>
          <w:rFonts w:ascii="Arial" w:hAnsi="Arial"/>
          <w:i/>
          <w:iCs/>
          <w:u w:color="000000"/>
        </w:rPr>
        <w:t xml:space="preserve">w do </w:t>
      </w:r>
      <w:proofErr w:type="spellStart"/>
      <w:r>
        <w:rPr>
          <w:rFonts w:ascii="Arial" w:hAnsi="Arial"/>
          <w:i/>
          <w:iCs/>
          <w:u w:color="000000"/>
        </w:rPr>
        <w:t>odbiorc</w:t>
      </w:r>
      <w:r>
        <w:rPr>
          <w:rFonts w:ascii="Arial" w:hAnsi="Arial"/>
          <w:i/>
          <w:iCs/>
          <w:u w:color="000000"/>
          <w:lang w:val="es-ES_tradnl"/>
        </w:rPr>
        <w:t>ó</w:t>
      </w:r>
      <w:proofErr w:type="spellEnd"/>
      <w:r>
        <w:rPr>
          <w:rFonts w:ascii="Arial" w:hAnsi="Arial"/>
          <w:i/>
          <w:iCs/>
          <w:u w:color="000000"/>
        </w:rPr>
        <w:t xml:space="preserve">w – </w:t>
      </w:r>
      <w:r>
        <w:rPr>
          <w:rFonts w:ascii="Arial" w:hAnsi="Arial"/>
          <w:u w:color="000000"/>
        </w:rPr>
        <w:t xml:space="preserve">komentuje Sebastian </w:t>
      </w:r>
      <w:proofErr w:type="spellStart"/>
      <w:r>
        <w:rPr>
          <w:rFonts w:ascii="Arial" w:hAnsi="Arial"/>
          <w:u w:color="000000"/>
        </w:rPr>
        <w:t>Drobczyński</w:t>
      </w:r>
      <w:proofErr w:type="spellEnd"/>
      <w:r>
        <w:rPr>
          <w:rFonts w:ascii="Arial" w:hAnsi="Arial"/>
          <w:u w:color="000000"/>
        </w:rPr>
        <w:t xml:space="preserve">, ekspert ds. marketingu politycznego. </w:t>
      </w:r>
    </w:p>
    <w:p w14:paraId="0366496C" w14:textId="77777777" w:rsidR="002279BB" w:rsidRDefault="00000000">
      <w:pPr>
        <w:pStyle w:val="Tre"/>
        <w:spacing w:before="240" w:after="240" w:line="276" w:lineRule="auto"/>
        <w:jc w:val="both"/>
        <w:rPr>
          <w:rFonts w:ascii="Arial" w:eastAsia="Arial" w:hAnsi="Arial" w:cs="Arial"/>
          <w:b/>
          <w:bCs/>
          <w:u w:color="000000"/>
        </w:rPr>
      </w:pPr>
      <w:r>
        <w:rPr>
          <w:rFonts w:ascii="Arial" w:hAnsi="Arial"/>
          <w:b/>
          <w:bCs/>
          <w:u w:color="000000"/>
        </w:rPr>
        <w:t>Medialność posłów z okręg</w:t>
      </w:r>
      <w:proofErr w:type="spellStart"/>
      <w:r>
        <w:rPr>
          <w:rFonts w:ascii="Arial" w:hAnsi="Arial"/>
          <w:b/>
          <w:bCs/>
          <w:u w:color="000000"/>
          <w:lang w:val="es-ES_tradnl"/>
        </w:rPr>
        <w:t>ó</w:t>
      </w:r>
      <w:proofErr w:type="spellEnd"/>
      <w:r>
        <w:rPr>
          <w:rFonts w:ascii="Arial" w:hAnsi="Arial"/>
          <w:b/>
          <w:bCs/>
          <w:u w:color="000000"/>
        </w:rPr>
        <w:t xml:space="preserve">w </w:t>
      </w:r>
      <w:proofErr w:type="spellStart"/>
      <w:r>
        <w:rPr>
          <w:rFonts w:ascii="Arial" w:hAnsi="Arial"/>
          <w:b/>
          <w:bCs/>
          <w:u w:color="000000"/>
        </w:rPr>
        <w:t>w</w:t>
      </w:r>
      <w:proofErr w:type="spellEnd"/>
      <w:r>
        <w:rPr>
          <w:rFonts w:ascii="Arial" w:hAnsi="Arial"/>
          <w:b/>
          <w:bCs/>
          <w:u w:color="000000"/>
        </w:rPr>
        <w:t xml:space="preserve"> północno-zachodniej Polsce</w:t>
      </w:r>
    </w:p>
    <w:p w14:paraId="061B76B3" w14:textId="77777777" w:rsidR="002279BB" w:rsidRDefault="00000000">
      <w:pPr>
        <w:pStyle w:val="Tre"/>
        <w:spacing w:before="240" w:after="240" w:line="276" w:lineRule="auto"/>
        <w:jc w:val="both"/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t>W pierwszej części badania udostępniono dane na temat analizy posłów z okręg</w:t>
      </w:r>
      <w:proofErr w:type="spellStart"/>
      <w:r>
        <w:rPr>
          <w:rFonts w:ascii="Arial" w:hAnsi="Arial"/>
          <w:u w:color="000000"/>
          <w:lang w:val="es-ES_tradnl"/>
        </w:rPr>
        <w:t>ó</w:t>
      </w:r>
      <w:proofErr w:type="spellEnd"/>
      <w:r>
        <w:rPr>
          <w:rFonts w:ascii="Arial" w:hAnsi="Arial"/>
          <w:u w:color="000000"/>
        </w:rPr>
        <w:t>w wyborczych w </w:t>
      </w:r>
      <w:proofErr w:type="spellStart"/>
      <w:r>
        <w:rPr>
          <w:rFonts w:ascii="Arial" w:hAnsi="Arial"/>
          <w:u w:color="000000"/>
        </w:rPr>
        <w:t>wojew</w:t>
      </w:r>
      <w:r>
        <w:rPr>
          <w:rFonts w:ascii="Arial" w:hAnsi="Arial"/>
          <w:u w:color="000000"/>
          <w:lang w:val="es-ES_tradnl"/>
        </w:rPr>
        <w:t>ó</w:t>
      </w:r>
      <w:r>
        <w:rPr>
          <w:rFonts w:ascii="Arial" w:hAnsi="Arial"/>
          <w:u w:color="000000"/>
        </w:rPr>
        <w:t>dztwach</w:t>
      </w:r>
      <w:proofErr w:type="spellEnd"/>
      <w:r>
        <w:rPr>
          <w:rFonts w:ascii="Arial" w:hAnsi="Arial"/>
          <w:u w:color="000000"/>
        </w:rPr>
        <w:t xml:space="preserve">: kujawsko-pomorskim, pomorskim, wielkopolskim oraz zachodniopomorskim. W badaniu uwzględniono łącznie 112 nazwisk. Analizując obraz liczby i dotarcia publikacji w mediach tradycyjnych w skali </w:t>
      </w:r>
      <w:proofErr w:type="spellStart"/>
      <w:r>
        <w:rPr>
          <w:rFonts w:ascii="Arial" w:hAnsi="Arial"/>
          <w:u w:color="000000"/>
        </w:rPr>
        <w:t>og</w:t>
      </w:r>
      <w:r>
        <w:rPr>
          <w:rFonts w:ascii="Arial" w:hAnsi="Arial"/>
          <w:u w:color="000000"/>
          <w:lang w:val="es-ES_tradnl"/>
        </w:rPr>
        <w:t>ó</w:t>
      </w:r>
      <w:r>
        <w:rPr>
          <w:rFonts w:ascii="Arial" w:hAnsi="Arial"/>
          <w:u w:color="000000"/>
        </w:rPr>
        <w:t>lnej</w:t>
      </w:r>
      <w:proofErr w:type="spellEnd"/>
      <w:r>
        <w:rPr>
          <w:rFonts w:ascii="Arial" w:hAnsi="Arial"/>
          <w:u w:color="000000"/>
        </w:rPr>
        <w:t xml:space="preserve"> całego regionu, najwięcej materiałów dotyczyło posłów z </w:t>
      </w:r>
      <w:proofErr w:type="spellStart"/>
      <w:r>
        <w:rPr>
          <w:rFonts w:ascii="Arial" w:hAnsi="Arial"/>
          <w:u w:color="000000"/>
        </w:rPr>
        <w:t>wojew</w:t>
      </w:r>
      <w:r>
        <w:rPr>
          <w:rFonts w:ascii="Arial" w:hAnsi="Arial"/>
          <w:u w:color="000000"/>
          <w:lang w:val="es-ES_tradnl"/>
        </w:rPr>
        <w:t>ó</w:t>
      </w:r>
      <w:r>
        <w:rPr>
          <w:rFonts w:ascii="Arial" w:hAnsi="Arial"/>
          <w:u w:color="000000"/>
        </w:rPr>
        <w:t>dztwa</w:t>
      </w:r>
      <w:proofErr w:type="spellEnd"/>
      <w:r>
        <w:rPr>
          <w:rFonts w:ascii="Arial" w:hAnsi="Arial"/>
          <w:u w:color="000000"/>
        </w:rPr>
        <w:t xml:space="preserve"> wielkopolskiego (88 965 publikacji), na drugim miejscu z nieco niższym wynikiem uplasowali się parlamentarzyści z woj. pomorskiego (87 424), na trzecim – z woj. kujawsko-pomorskiego (38 802). Miejsce czwarte zajmują posłanki i posłowie z </w:t>
      </w:r>
      <w:proofErr w:type="spellStart"/>
      <w:r>
        <w:rPr>
          <w:rFonts w:ascii="Arial" w:hAnsi="Arial"/>
          <w:u w:color="000000"/>
        </w:rPr>
        <w:t>wojew</w:t>
      </w:r>
      <w:r>
        <w:rPr>
          <w:rFonts w:ascii="Arial" w:hAnsi="Arial"/>
          <w:u w:color="000000"/>
          <w:lang w:val="es-ES_tradnl"/>
        </w:rPr>
        <w:t>ó</w:t>
      </w:r>
      <w:r>
        <w:rPr>
          <w:rFonts w:ascii="Arial" w:hAnsi="Arial"/>
          <w:u w:color="000000"/>
        </w:rPr>
        <w:t>dztwa</w:t>
      </w:r>
      <w:proofErr w:type="spellEnd"/>
      <w:r>
        <w:rPr>
          <w:rFonts w:ascii="Arial" w:hAnsi="Arial"/>
          <w:u w:color="000000"/>
        </w:rPr>
        <w:t xml:space="preserve"> zachodniopomorskiego (26 176).</w:t>
      </w:r>
    </w:p>
    <w:p w14:paraId="66A568EC" w14:textId="77777777" w:rsidR="002279BB" w:rsidRDefault="00000000">
      <w:pPr>
        <w:pStyle w:val="Tre"/>
        <w:spacing w:before="240" w:after="240" w:line="276" w:lineRule="auto"/>
        <w:jc w:val="both"/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noProof/>
          <w:u w:color="000000"/>
        </w:rPr>
        <w:lastRenderedPageBreak/>
        <w:drawing>
          <wp:inline distT="0" distB="0" distL="0" distR="0" wp14:anchorId="37658D90" wp14:editId="4DF49877">
            <wp:extent cx="5731200" cy="3098800"/>
            <wp:effectExtent l="0" t="0" r="0" b="0"/>
            <wp:docPr id="1073741825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image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09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2B712E7" w14:textId="77777777" w:rsidR="002279BB" w:rsidRDefault="002279BB">
      <w:pPr>
        <w:pStyle w:val="Tre"/>
        <w:spacing w:before="240" w:after="240" w:line="276" w:lineRule="auto"/>
        <w:rPr>
          <w:rFonts w:ascii="Arial" w:eastAsia="Arial" w:hAnsi="Arial" w:cs="Arial"/>
          <w:u w:color="000000"/>
        </w:rPr>
      </w:pPr>
    </w:p>
    <w:p w14:paraId="745D1AB5" w14:textId="77777777" w:rsidR="002279BB" w:rsidRDefault="00000000">
      <w:pPr>
        <w:pStyle w:val="Tre"/>
        <w:spacing w:before="240" w:after="240" w:line="276" w:lineRule="auto"/>
        <w:rPr>
          <w:rFonts w:ascii="Arial" w:eastAsia="Arial" w:hAnsi="Arial" w:cs="Arial"/>
          <w:b/>
          <w:bCs/>
          <w:u w:color="000000"/>
        </w:rPr>
      </w:pPr>
      <w:proofErr w:type="spellStart"/>
      <w:r>
        <w:rPr>
          <w:rFonts w:ascii="Arial" w:hAnsi="Arial"/>
          <w:b/>
          <w:bCs/>
          <w:u w:color="000000"/>
        </w:rPr>
        <w:t>Hartwich</w:t>
      </w:r>
      <w:proofErr w:type="spellEnd"/>
      <w:r>
        <w:rPr>
          <w:rFonts w:ascii="Arial" w:hAnsi="Arial"/>
          <w:b/>
          <w:bCs/>
          <w:u w:color="000000"/>
        </w:rPr>
        <w:t xml:space="preserve"> najczęściej wzmiankowana w kujawsko-pomorskim</w:t>
      </w:r>
    </w:p>
    <w:p w14:paraId="32D67616" w14:textId="77777777" w:rsidR="002279BB" w:rsidRDefault="00000000">
      <w:pPr>
        <w:pStyle w:val="Tre"/>
        <w:spacing w:before="240" w:after="240" w:line="276" w:lineRule="auto"/>
        <w:jc w:val="both"/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t xml:space="preserve">Jak wynika z badania PSMM Monitoring &amp; </w:t>
      </w:r>
      <w:proofErr w:type="spellStart"/>
      <w:r>
        <w:rPr>
          <w:rFonts w:ascii="Arial" w:hAnsi="Arial"/>
          <w:u w:color="000000"/>
        </w:rPr>
        <w:t>More</w:t>
      </w:r>
      <w:proofErr w:type="spellEnd"/>
      <w:r>
        <w:rPr>
          <w:rFonts w:ascii="Arial" w:hAnsi="Arial"/>
          <w:u w:color="000000"/>
        </w:rPr>
        <w:t xml:space="preserve">, posłanka Iwona </w:t>
      </w:r>
      <w:proofErr w:type="spellStart"/>
      <w:r>
        <w:rPr>
          <w:rFonts w:ascii="Arial" w:hAnsi="Arial"/>
          <w:u w:color="000000"/>
        </w:rPr>
        <w:t>Hartwich</w:t>
      </w:r>
      <w:proofErr w:type="spellEnd"/>
      <w:r>
        <w:rPr>
          <w:rFonts w:ascii="Arial" w:hAnsi="Arial"/>
          <w:u w:color="000000"/>
        </w:rPr>
        <w:t xml:space="preserve"> była najczęściej wzmiankowana w publikacjach w mediach z </w:t>
      </w:r>
      <w:proofErr w:type="spellStart"/>
      <w:r>
        <w:rPr>
          <w:rFonts w:ascii="Arial" w:hAnsi="Arial"/>
          <w:u w:color="000000"/>
        </w:rPr>
        <w:t>wojew</w:t>
      </w:r>
      <w:r>
        <w:rPr>
          <w:rFonts w:ascii="Arial" w:hAnsi="Arial"/>
          <w:u w:color="000000"/>
          <w:lang w:val="es-ES_tradnl"/>
        </w:rPr>
        <w:t>ó</w:t>
      </w:r>
      <w:r>
        <w:rPr>
          <w:rFonts w:ascii="Arial" w:hAnsi="Arial"/>
          <w:u w:color="000000"/>
        </w:rPr>
        <w:t>dztwa</w:t>
      </w:r>
      <w:proofErr w:type="spellEnd"/>
      <w:r>
        <w:rPr>
          <w:rFonts w:ascii="Arial" w:hAnsi="Arial"/>
          <w:u w:color="000000"/>
        </w:rPr>
        <w:t xml:space="preserve"> kujawsko-pomorskiego, podczas gdy przekaz na temat Joanny </w:t>
      </w:r>
      <w:proofErr w:type="spellStart"/>
      <w:r>
        <w:rPr>
          <w:rFonts w:ascii="Arial" w:hAnsi="Arial"/>
          <w:u w:color="000000"/>
        </w:rPr>
        <w:t>Scheuring</w:t>
      </w:r>
      <w:proofErr w:type="spellEnd"/>
      <w:r>
        <w:rPr>
          <w:rFonts w:ascii="Arial" w:hAnsi="Arial"/>
          <w:u w:color="000000"/>
        </w:rPr>
        <w:t xml:space="preserve">-Wielgus dotarł do największej liczby </w:t>
      </w:r>
      <w:proofErr w:type="spellStart"/>
      <w:r>
        <w:rPr>
          <w:rFonts w:ascii="Arial" w:hAnsi="Arial"/>
          <w:u w:color="000000"/>
        </w:rPr>
        <w:t>odbiorc</w:t>
      </w:r>
      <w:r>
        <w:rPr>
          <w:rFonts w:ascii="Arial" w:hAnsi="Arial"/>
          <w:u w:color="000000"/>
          <w:lang w:val="es-ES_tradnl"/>
        </w:rPr>
        <w:t>ó</w:t>
      </w:r>
      <w:proofErr w:type="spellEnd"/>
      <w:r>
        <w:rPr>
          <w:rFonts w:ascii="Arial" w:hAnsi="Arial"/>
          <w:u w:color="000000"/>
        </w:rPr>
        <w:t xml:space="preserve">w. Duża liczba materiałów związanych z Iwoną </w:t>
      </w:r>
      <w:proofErr w:type="spellStart"/>
      <w:r>
        <w:rPr>
          <w:rFonts w:ascii="Arial" w:hAnsi="Arial"/>
          <w:u w:color="000000"/>
        </w:rPr>
        <w:t>Hartwich</w:t>
      </w:r>
      <w:proofErr w:type="spellEnd"/>
      <w:r>
        <w:rPr>
          <w:rFonts w:ascii="Arial" w:hAnsi="Arial"/>
          <w:u w:color="000000"/>
        </w:rPr>
        <w:t xml:space="preserve"> ma związek z protestem opiekun</w:t>
      </w:r>
      <w:proofErr w:type="spellStart"/>
      <w:r>
        <w:rPr>
          <w:rFonts w:ascii="Arial" w:hAnsi="Arial"/>
          <w:u w:color="000000"/>
          <w:lang w:val="es-ES_tradnl"/>
        </w:rPr>
        <w:t>ó</w:t>
      </w:r>
      <w:proofErr w:type="spellEnd"/>
      <w:r>
        <w:rPr>
          <w:rFonts w:ascii="Arial" w:hAnsi="Arial"/>
          <w:u w:color="000000"/>
        </w:rPr>
        <w:t>w dorosłych os</w:t>
      </w:r>
      <w:proofErr w:type="spellStart"/>
      <w:r>
        <w:rPr>
          <w:rFonts w:ascii="Arial" w:hAnsi="Arial"/>
          <w:u w:color="000000"/>
          <w:lang w:val="es-ES_tradnl"/>
        </w:rPr>
        <w:t>ó</w:t>
      </w:r>
      <w:proofErr w:type="spellEnd"/>
      <w:r>
        <w:rPr>
          <w:rFonts w:ascii="Arial" w:hAnsi="Arial"/>
          <w:u w:color="000000"/>
        </w:rPr>
        <w:t xml:space="preserve">b z niepełnosprawnością w Sejmie. Jedną z „twarzy” wspomnianego protestu była właśnie posłanka, </w:t>
      </w:r>
      <w:proofErr w:type="spellStart"/>
      <w:r>
        <w:rPr>
          <w:rFonts w:ascii="Arial" w:hAnsi="Arial"/>
          <w:u w:color="000000"/>
        </w:rPr>
        <w:t>kt</w:t>
      </w:r>
      <w:r>
        <w:rPr>
          <w:rFonts w:ascii="Arial" w:hAnsi="Arial"/>
          <w:u w:color="000000"/>
          <w:lang w:val="es-ES_tradnl"/>
        </w:rPr>
        <w:t>ó</w:t>
      </w:r>
      <w:r>
        <w:rPr>
          <w:rFonts w:ascii="Arial" w:hAnsi="Arial"/>
          <w:u w:color="000000"/>
        </w:rPr>
        <w:t>ra</w:t>
      </w:r>
      <w:proofErr w:type="spellEnd"/>
      <w:r>
        <w:rPr>
          <w:rFonts w:ascii="Arial" w:hAnsi="Arial"/>
          <w:u w:color="000000"/>
        </w:rPr>
        <w:t xml:space="preserve"> przedstawiła projekt ustawy o rencie socjalnej, formułując w mediach oskarżenia w kierunku rządzących. Z kolei w przypadku </w:t>
      </w:r>
      <w:proofErr w:type="spellStart"/>
      <w:r>
        <w:rPr>
          <w:rFonts w:ascii="Arial" w:hAnsi="Arial"/>
          <w:u w:color="000000"/>
        </w:rPr>
        <w:t>posł</w:t>
      </w:r>
      <w:r>
        <w:rPr>
          <w:rFonts w:ascii="Arial" w:hAnsi="Arial"/>
          <w:u w:color="000000"/>
          <w:lang w:val="nl-NL"/>
        </w:rPr>
        <w:t>anki</w:t>
      </w:r>
      <w:proofErr w:type="spellEnd"/>
      <w:r>
        <w:rPr>
          <w:rFonts w:ascii="Arial" w:hAnsi="Arial"/>
          <w:u w:color="000000"/>
          <w:lang w:val="nl-NL"/>
        </w:rPr>
        <w:t xml:space="preserve"> Scheuring-</w:t>
      </w:r>
      <w:proofErr w:type="spellStart"/>
      <w:r>
        <w:rPr>
          <w:rFonts w:ascii="Arial" w:hAnsi="Arial"/>
          <w:u w:color="000000"/>
          <w:lang w:val="nl-NL"/>
        </w:rPr>
        <w:t>Wielgus</w:t>
      </w:r>
      <w:proofErr w:type="spellEnd"/>
      <w:r>
        <w:rPr>
          <w:rFonts w:ascii="Arial" w:hAnsi="Arial"/>
          <w:u w:color="000000"/>
          <w:lang w:val="nl-NL"/>
        </w:rPr>
        <w:t xml:space="preserve"> du</w:t>
      </w:r>
      <w:r>
        <w:rPr>
          <w:rFonts w:ascii="Arial" w:hAnsi="Arial"/>
          <w:u w:color="000000"/>
        </w:rPr>
        <w:t xml:space="preserve">że zasięgi związane są licznymi publikacjami w </w:t>
      </w:r>
      <w:proofErr w:type="spellStart"/>
      <w:r>
        <w:rPr>
          <w:rFonts w:ascii="Arial" w:hAnsi="Arial"/>
          <w:u w:color="000000"/>
        </w:rPr>
        <w:t>og</w:t>
      </w:r>
      <w:r>
        <w:rPr>
          <w:rFonts w:ascii="Arial" w:hAnsi="Arial"/>
          <w:u w:color="000000"/>
          <w:lang w:val="es-ES_tradnl"/>
        </w:rPr>
        <w:t>ó</w:t>
      </w:r>
      <w:r>
        <w:rPr>
          <w:rFonts w:ascii="Arial" w:hAnsi="Arial"/>
          <w:u w:color="000000"/>
        </w:rPr>
        <w:t>lnopolskich</w:t>
      </w:r>
      <w:proofErr w:type="spellEnd"/>
      <w:r>
        <w:rPr>
          <w:rFonts w:ascii="Arial" w:hAnsi="Arial"/>
          <w:u w:color="000000"/>
        </w:rPr>
        <w:t xml:space="preserve"> </w:t>
      </w:r>
      <w:proofErr w:type="spellStart"/>
      <w:r>
        <w:rPr>
          <w:rFonts w:ascii="Arial" w:hAnsi="Arial"/>
          <w:u w:color="000000"/>
        </w:rPr>
        <w:t>źr</w:t>
      </w:r>
      <w:r>
        <w:rPr>
          <w:rFonts w:ascii="Arial" w:hAnsi="Arial"/>
          <w:u w:color="000000"/>
          <w:lang w:val="es-ES_tradnl"/>
        </w:rPr>
        <w:t>ó</w:t>
      </w:r>
      <w:r>
        <w:rPr>
          <w:rFonts w:ascii="Arial" w:hAnsi="Arial"/>
          <w:u w:color="000000"/>
        </w:rPr>
        <w:t>dłach</w:t>
      </w:r>
      <w:proofErr w:type="spellEnd"/>
      <w:r>
        <w:rPr>
          <w:rFonts w:ascii="Arial" w:hAnsi="Arial"/>
          <w:u w:color="000000"/>
        </w:rPr>
        <w:t xml:space="preserve"> jak: RMF FM, TVN czy Polsat na temat uchylenia immunitetu parlamentarzystce w związku z jej protestem w trakcie mszy w kościele pod wezwaniem św. Jakuba w Toruniu. </w:t>
      </w:r>
    </w:p>
    <w:p w14:paraId="687CE5DC" w14:textId="77777777" w:rsidR="002279BB" w:rsidRDefault="00000000">
      <w:pPr>
        <w:pStyle w:val="Tre"/>
        <w:spacing w:before="240" w:after="240" w:line="276" w:lineRule="auto"/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noProof/>
          <w:u w:color="000000"/>
        </w:rPr>
        <w:drawing>
          <wp:inline distT="0" distB="0" distL="0" distR="0" wp14:anchorId="3B89EE30" wp14:editId="358382ED">
            <wp:extent cx="5731200" cy="3048000"/>
            <wp:effectExtent l="0" t="0" r="0" b="0"/>
            <wp:docPr id="1073741826" name="officeArt object" descr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7.png" descr="image7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048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A8B07C9" w14:textId="77777777" w:rsidR="002279BB" w:rsidRDefault="00000000">
      <w:pPr>
        <w:pStyle w:val="Tre"/>
        <w:spacing w:before="240" w:after="240" w:line="276" w:lineRule="auto"/>
        <w:jc w:val="both"/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lastRenderedPageBreak/>
        <w:t xml:space="preserve">Odnosząc się do popularności </w:t>
      </w:r>
      <w:proofErr w:type="spellStart"/>
      <w:r>
        <w:rPr>
          <w:rFonts w:ascii="Arial" w:hAnsi="Arial"/>
          <w:u w:color="000000"/>
        </w:rPr>
        <w:t>poszczeg</w:t>
      </w:r>
      <w:r>
        <w:rPr>
          <w:rFonts w:ascii="Arial" w:hAnsi="Arial"/>
          <w:u w:color="000000"/>
          <w:lang w:val="es-ES_tradnl"/>
        </w:rPr>
        <w:t>ó</w:t>
      </w:r>
      <w:r>
        <w:rPr>
          <w:rFonts w:ascii="Arial" w:hAnsi="Arial"/>
          <w:u w:color="000000"/>
        </w:rPr>
        <w:t>lnych</w:t>
      </w:r>
      <w:proofErr w:type="spellEnd"/>
      <w:r>
        <w:rPr>
          <w:rFonts w:ascii="Arial" w:hAnsi="Arial"/>
          <w:u w:color="000000"/>
        </w:rPr>
        <w:t xml:space="preserve"> partii politycznych w analizowanym </w:t>
      </w:r>
      <w:proofErr w:type="spellStart"/>
      <w:r>
        <w:rPr>
          <w:rFonts w:ascii="Arial" w:hAnsi="Arial"/>
          <w:u w:color="000000"/>
        </w:rPr>
        <w:t>wojew</w:t>
      </w:r>
      <w:r>
        <w:rPr>
          <w:rFonts w:ascii="Arial" w:hAnsi="Arial"/>
          <w:u w:color="000000"/>
          <w:lang w:val="es-ES_tradnl"/>
        </w:rPr>
        <w:t>ó</w:t>
      </w:r>
      <w:r>
        <w:rPr>
          <w:rFonts w:ascii="Arial" w:hAnsi="Arial"/>
          <w:u w:color="000000"/>
        </w:rPr>
        <w:t>dztwie</w:t>
      </w:r>
      <w:proofErr w:type="spellEnd"/>
      <w:r>
        <w:rPr>
          <w:rFonts w:ascii="Arial" w:hAnsi="Arial"/>
          <w:u w:color="000000"/>
        </w:rPr>
        <w:t xml:space="preserve">, w czołówce plasują się: Prawo i Sprawiedliwość, Lewica oraz Platforma Obywatelska. Jednak jak wskazuje analityczka PSMM Monitoring &amp; </w:t>
      </w:r>
      <w:proofErr w:type="spellStart"/>
      <w:r>
        <w:rPr>
          <w:rFonts w:ascii="Arial" w:hAnsi="Arial"/>
          <w:u w:color="000000"/>
        </w:rPr>
        <w:t>More</w:t>
      </w:r>
      <w:proofErr w:type="spellEnd"/>
      <w:r>
        <w:rPr>
          <w:rFonts w:ascii="Arial" w:hAnsi="Arial"/>
          <w:u w:color="000000"/>
        </w:rPr>
        <w:t xml:space="preserve"> Natalia Maćkowiak: – </w:t>
      </w:r>
      <w:r>
        <w:rPr>
          <w:rFonts w:ascii="Arial" w:hAnsi="Arial"/>
          <w:i/>
          <w:iCs/>
          <w:u w:color="000000"/>
        </w:rPr>
        <w:t>Medialność polityk</w:t>
      </w:r>
      <w:proofErr w:type="spellStart"/>
      <w:r>
        <w:rPr>
          <w:rFonts w:ascii="Arial" w:hAnsi="Arial"/>
          <w:i/>
          <w:iCs/>
          <w:u w:color="000000"/>
          <w:lang w:val="es-ES_tradnl"/>
        </w:rPr>
        <w:t>ó</w:t>
      </w:r>
      <w:proofErr w:type="spellEnd"/>
      <w:r>
        <w:rPr>
          <w:rFonts w:ascii="Arial" w:hAnsi="Arial"/>
          <w:i/>
          <w:iCs/>
          <w:u w:color="000000"/>
        </w:rPr>
        <w:t xml:space="preserve">w </w:t>
      </w:r>
      <w:proofErr w:type="spellStart"/>
      <w:r>
        <w:rPr>
          <w:rFonts w:ascii="Arial" w:hAnsi="Arial"/>
          <w:i/>
          <w:iCs/>
          <w:u w:color="000000"/>
        </w:rPr>
        <w:t>w</w:t>
      </w:r>
      <w:proofErr w:type="spellEnd"/>
      <w:r>
        <w:rPr>
          <w:rFonts w:ascii="Arial" w:hAnsi="Arial"/>
          <w:i/>
          <w:iCs/>
          <w:u w:color="000000"/>
        </w:rPr>
        <w:t xml:space="preserve"> podziale na kluby i koła poselskie pokazuje, że jedna gwiazda to czasem za </w:t>
      </w:r>
      <w:proofErr w:type="spellStart"/>
      <w:r>
        <w:rPr>
          <w:rFonts w:ascii="Arial" w:hAnsi="Arial"/>
          <w:i/>
          <w:iCs/>
          <w:u w:color="000000"/>
        </w:rPr>
        <w:t>mał</w:t>
      </w:r>
      <w:proofErr w:type="spellEnd"/>
      <w:r>
        <w:rPr>
          <w:rFonts w:ascii="Arial" w:hAnsi="Arial"/>
          <w:i/>
          <w:iCs/>
          <w:u w:color="000000"/>
          <w:lang w:val="it-IT"/>
        </w:rPr>
        <w:t xml:space="preserve">o, </w:t>
      </w:r>
      <w:r>
        <w:rPr>
          <w:rFonts w:ascii="Arial" w:hAnsi="Arial"/>
          <w:i/>
          <w:iCs/>
          <w:u w:color="000000"/>
        </w:rPr>
        <w:t xml:space="preserve">żeby zdominować przekaz polityczny, ale jest wystarczająca, aby rozpropagować szerszemu gronu przekazy ugrupowania. Zainteresowanie niezrzeszoną </w:t>
      </w:r>
      <w:proofErr w:type="spellStart"/>
      <w:r>
        <w:rPr>
          <w:rFonts w:ascii="Arial" w:hAnsi="Arial"/>
          <w:i/>
          <w:iCs/>
          <w:u w:color="000000"/>
          <w:lang w:val="nl-NL"/>
        </w:rPr>
        <w:t>Iwon</w:t>
      </w:r>
      <w:proofErr w:type="spellEnd"/>
      <w:r>
        <w:rPr>
          <w:rFonts w:ascii="Arial" w:hAnsi="Arial"/>
          <w:i/>
          <w:iCs/>
          <w:u w:color="000000"/>
        </w:rPr>
        <w:t xml:space="preserve">ą </w:t>
      </w:r>
      <w:proofErr w:type="spellStart"/>
      <w:r>
        <w:rPr>
          <w:rFonts w:ascii="Arial" w:hAnsi="Arial"/>
          <w:i/>
          <w:iCs/>
          <w:u w:color="000000"/>
        </w:rPr>
        <w:t>Hartwich</w:t>
      </w:r>
      <w:proofErr w:type="spellEnd"/>
      <w:r>
        <w:rPr>
          <w:rFonts w:ascii="Arial" w:hAnsi="Arial"/>
          <w:i/>
          <w:iCs/>
          <w:u w:color="000000"/>
        </w:rPr>
        <w:t xml:space="preserve"> czy Joanną </w:t>
      </w:r>
      <w:r>
        <w:rPr>
          <w:rFonts w:ascii="Arial" w:hAnsi="Arial"/>
          <w:i/>
          <w:iCs/>
          <w:u w:color="000000"/>
          <w:lang w:val="nl-NL"/>
        </w:rPr>
        <w:t>Scheuring</w:t>
      </w:r>
      <w:r>
        <w:rPr>
          <w:rFonts w:ascii="Arial" w:hAnsi="Arial"/>
          <w:i/>
          <w:iCs/>
          <w:u w:color="000000"/>
        </w:rPr>
        <w:t xml:space="preserve">–Wielgus z Nowej Lewicy były widocznymi, </w:t>
      </w:r>
      <w:proofErr w:type="gramStart"/>
      <w:r>
        <w:rPr>
          <w:rFonts w:ascii="Arial" w:hAnsi="Arial"/>
          <w:i/>
          <w:iCs/>
          <w:u w:color="000000"/>
        </w:rPr>
        <w:t>ale jednak</w:t>
      </w:r>
      <w:proofErr w:type="gramEnd"/>
      <w:r>
        <w:rPr>
          <w:rFonts w:ascii="Arial" w:hAnsi="Arial"/>
          <w:i/>
          <w:iCs/>
          <w:u w:color="000000"/>
        </w:rPr>
        <w:t xml:space="preserve"> wyjątkami na mapie politycznego wpływu, zdominowanego przez </w:t>
      </w:r>
      <w:proofErr w:type="spellStart"/>
      <w:r>
        <w:rPr>
          <w:rFonts w:ascii="Arial" w:hAnsi="Arial"/>
          <w:i/>
          <w:iCs/>
          <w:u w:color="000000"/>
        </w:rPr>
        <w:t>parlamentarzyst</w:t>
      </w:r>
      <w:r>
        <w:rPr>
          <w:rFonts w:ascii="Arial" w:hAnsi="Arial"/>
          <w:i/>
          <w:iCs/>
          <w:u w:color="000000"/>
          <w:lang w:val="es-ES_tradnl"/>
        </w:rPr>
        <w:t>ó</w:t>
      </w:r>
      <w:proofErr w:type="spellEnd"/>
      <w:r>
        <w:rPr>
          <w:rFonts w:ascii="Arial" w:hAnsi="Arial"/>
          <w:i/>
          <w:iCs/>
          <w:u w:color="000000"/>
        </w:rPr>
        <w:t>w Prawa i Sprawiedliwości. Okazuje się, ż</w:t>
      </w:r>
      <w:r w:rsidRPr="009F2C8B">
        <w:rPr>
          <w:rFonts w:ascii="Arial" w:hAnsi="Arial"/>
          <w:i/>
          <w:iCs/>
          <w:u w:color="000000"/>
        </w:rPr>
        <w:t>e to w</w:t>
      </w:r>
      <w:r>
        <w:rPr>
          <w:rFonts w:ascii="Arial" w:hAnsi="Arial"/>
          <w:i/>
          <w:iCs/>
          <w:u w:color="000000"/>
        </w:rPr>
        <w:t>łaśnie te gwiazdy, znane z wyraźnych pogląd</w:t>
      </w:r>
      <w:proofErr w:type="spellStart"/>
      <w:r>
        <w:rPr>
          <w:rFonts w:ascii="Arial" w:hAnsi="Arial"/>
          <w:i/>
          <w:iCs/>
          <w:u w:color="000000"/>
          <w:lang w:val="es-ES_tradnl"/>
        </w:rPr>
        <w:t>ó</w:t>
      </w:r>
      <w:proofErr w:type="spellEnd"/>
      <w:r>
        <w:rPr>
          <w:rFonts w:ascii="Arial" w:hAnsi="Arial"/>
          <w:i/>
          <w:iCs/>
          <w:u w:color="000000"/>
        </w:rPr>
        <w:t xml:space="preserve">w czy jasno zdefiniowanego obszaru swoich działań, są w stanie wyjść z przekazem poza </w:t>
      </w:r>
      <w:proofErr w:type="spellStart"/>
      <w:r>
        <w:rPr>
          <w:rFonts w:ascii="Arial" w:hAnsi="Arial"/>
          <w:i/>
          <w:iCs/>
          <w:u w:color="000000"/>
        </w:rPr>
        <w:t>sw</w:t>
      </w:r>
      <w:r>
        <w:rPr>
          <w:rFonts w:ascii="Arial" w:hAnsi="Arial"/>
          <w:i/>
          <w:iCs/>
          <w:u w:color="000000"/>
          <w:lang w:val="es-ES_tradnl"/>
        </w:rPr>
        <w:t>ó</w:t>
      </w:r>
      <w:proofErr w:type="spellEnd"/>
      <w:r>
        <w:rPr>
          <w:rFonts w:ascii="Arial" w:hAnsi="Arial"/>
          <w:i/>
          <w:iCs/>
          <w:u w:color="000000"/>
        </w:rPr>
        <w:t xml:space="preserve">j okręg wyborczy i dotrzeć </w:t>
      </w:r>
      <w:r>
        <w:rPr>
          <w:rFonts w:ascii="Arial" w:hAnsi="Arial"/>
          <w:i/>
          <w:iCs/>
          <w:u w:color="000000"/>
          <w:lang w:val="pt-PT"/>
        </w:rPr>
        <w:t xml:space="preserve">do </w:t>
      </w:r>
      <w:proofErr w:type="spellStart"/>
      <w:r>
        <w:rPr>
          <w:rFonts w:ascii="Arial" w:hAnsi="Arial"/>
          <w:i/>
          <w:iCs/>
          <w:u w:color="000000"/>
          <w:lang w:val="pt-PT"/>
        </w:rPr>
        <w:t>du</w:t>
      </w:r>
      <w:r>
        <w:rPr>
          <w:rFonts w:ascii="Arial" w:hAnsi="Arial"/>
          <w:i/>
          <w:iCs/>
          <w:u w:color="000000"/>
        </w:rPr>
        <w:t>żej</w:t>
      </w:r>
      <w:proofErr w:type="spellEnd"/>
      <w:r>
        <w:rPr>
          <w:rFonts w:ascii="Arial" w:hAnsi="Arial"/>
          <w:i/>
          <w:iCs/>
          <w:u w:color="000000"/>
        </w:rPr>
        <w:t xml:space="preserve"> liczby </w:t>
      </w:r>
      <w:proofErr w:type="spellStart"/>
      <w:r>
        <w:rPr>
          <w:rFonts w:ascii="Arial" w:hAnsi="Arial"/>
          <w:i/>
          <w:iCs/>
          <w:u w:color="000000"/>
        </w:rPr>
        <w:t>odbiorc</w:t>
      </w:r>
      <w:r>
        <w:rPr>
          <w:rFonts w:ascii="Arial" w:hAnsi="Arial"/>
          <w:i/>
          <w:iCs/>
          <w:u w:color="000000"/>
          <w:lang w:val="es-ES_tradnl"/>
        </w:rPr>
        <w:t>ó</w:t>
      </w:r>
      <w:proofErr w:type="spellEnd"/>
      <w:r>
        <w:rPr>
          <w:rFonts w:ascii="Arial" w:hAnsi="Arial"/>
          <w:i/>
          <w:iCs/>
          <w:u w:color="000000"/>
        </w:rPr>
        <w:t>w</w:t>
      </w:r>
      <w:r>
        <w:rPr>
          <w:rFonts w:ascii="Arial" w:hAnsi="Arial"/>
          <w:u w:color="000000"/>
        </w:rPr>
        <w:t>.</w:t>
      </w:r>
    </w:p>
    <w:p w14:paraId="62B65BD8" w14:textId="77777777" w:rsidR="002279BB" w:rsidRDefault="00000000">
      <w:pPr>
        <w:pStyle w:val="Tre"/>
        <w:spacing w:before="240" w:after="240" w:line="276" w:lineRule="auto"/>
        <w:jc w:val="both"/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t xml:space="preserve">W przypadku </w:t>
      </w:r>
      <w:proofErr w:type="spellStart"/>
      <w:r>
        <w:rPr>
          <w:rFonts w:ascii="Arial" w:hAnsi="Arial"/>
          <w:u w:color="000000"/>
        </w:rPr>
        <w:t>medi</w:t>
      </w:r>
      <w:r>
        <w:rPr>
          <w:rFonts w:ascii="Arial" w:hAnsi="Arial"/>
          <w:u w:color="000000"/>
          <w:lang w:val="es-ES_tradnl"/>
        </w:rPr>
        <w:t>ó</w:t>
      </w:r>
      <w:proofErr w:type="spellEnd"/>
      <w:r>
        <w:rPr>
          <w:rFonts w:ascii="Arial" w:hAnsi="Arial"/>
          <w:u w:color="000000"/>
        </w:rPr>
        <w:t xml:space="preserve">w społecznościowych w czołówce uplasowały się trzy nazwiska wymieniane </w:t>
      </w:r>
      <w:proofErr w:type="spellStart"/>
      <w:r>
        <w:rPr>
          <w:rFonts w:ascii="Arial" w:hAnsi="Arial"/>
          <w:u w:color="000000"/>
        </w:rPr>
        <w:t>zar</w:t>
      </w:r>
      <w:r>
        <w:rPr>
          <w:rFonts w:ascii="Arial" w:hAnsi="Arial"/>
          <w:u w:color="000000"/>
          <w:lang w:val="es-ES_tradnl"/>
        </w:rPr>
        <w:t>ó</w:t>
      </w:r>
      <w:r>
        <w:rPr>
          <w:rFonts w:ascii="Arial" w:hAnsi="Arial"/>
          <w:u w:color="000000"/>
        </w:rPr>
        <w:t>wno</w:t>
      </w:r>
      <w:proofErr w:type="spellEnd"/>
      <w:r>
        <w:rPr>
          <w:rFonts w:ascii="Arial" w:hAnsi="Arial"/>
          <w:u w:color="000000"/>
        </w:rPr>
        <w:t xml:space="preserve"> w kontekście liczby obserwujących, jak i komentarzy. Są </w:t>
      </w:r>
      <w:proofErr w:type="spellStart"/>
      <w:r>
        <w:rPr>
          <w:rFonts w:ascii="Arial" w:hAnsi="Arial"/>
          <w:u w:color="000000"/>
          <w:lang w:val="nl-NL"/>
        </w:rPr>
        <w:t>to</w:t>
      </w:r>
      <w:proofErr w:type="spellEnd"/>
      <w:r>
        <w:rPr>
          <w:rFonts w:ascii="Arial" w:hAnsi="Arial"/>
          <w:u w:color="000000"/>
          <w:lang w:val="nl-NL"/>
        </w:rPr>
        <w:t>: Joanna Scheuring</w:t>
      </w:r>
      <w:r>
        <w:rPr>
          <w:rFonts w:ascii="Arial" w:hAnsi="Arial"/>
          <w:u w:color="000000"/>
        </w:rPr>
        <w:t>–Wielgus, Mariusz Kałużny oraz Arkadiusz Myrcha.</w:t>
      </w:r>
    </w:p>
    <w:p w14:paraId="08EE65A8" w14:textId="77777777" w:rsidR="002279BB" w:rsidRDefault="00000000">
      <w:pPr>
        <w:pStyle w:val="Tre"/>
        <w:spacing w:before="240" w:after="240" w:line="276" w:lineRule="auto"/>
        <w:rPr>
          <w:rFonts w:ascii="Arial" w:eastAsia="Arial" w:hAnsi="Arial" w:cs="Arial"/>
          <w:b/>
          <w:bCs/>
          <w:u w:color="000000"/>
        </w:rPr>
      </w:pPr>
      <w:r>
        <w:rPr>
          <w:rFonts w:ascii="Arial" w:hAnsi="Arial"/>
          <w:b/>
          <w:bCs/>
          <w:u w:color="000000"/>
        </w:rPr>
        <w:t xml:space="preserve">Piotr Müller z dużą popularnością w </w:t>
      </w:r>
      <w:proofErr w:type="spellStart"/>
      <w:r>
        <w:rPr>
          <w:rFonts w:ascii="Arial" w:hAnsi="Arial"/>
          <w:b/>
          <w:bCs/>
          <w:u w:color="000000"/>
        </w:rPr>
        <w:t>wojew</w:t>
      </w:r>
      <w:r>
        <w:rPr>
          <w:rFonts w:ascii="Arial" w:hAnsi="Arial"/>
          <w:b/>
          <w:bCs/>
          <w:u w:color="000000"/>
          <w:lang w:val="es-ES_tradnl"/>
        </w:rPr>
        <w:t>ó</w:t>
      </w:r>
      <w:r>
        <w:rPr>
          <w:rFonts w:ascii="Arial" w:hAnsi="Arial"/>
          <w:b/>
          <w:bCs/>
          <w:u w:color="000000"/>
        </w:rPr>
        <w:t>dztwie</w:t>
      </w:r>
      <w:proofErr w:type="spellEnd"/>
      <w:r>
        <w:rPr>
          <w:rFonts w:ascii="Arial" w:hAnsi="Arial"/>
          <w:b/>
          <w:bCs/>
          <w:u w:color="000000"/>
        </w:rPr>
        <w:t xml:space="preserve"> pomorskim</w:t>
      </w:r>
    </w:p>
    <w:p w14:paraId="3CBE9EFF" w14:textId="77777777" w:rsidR="002279BB" w:rsidRDefault="00000000">
      <w:pPr>
        <w:pStyle w:val="Tre"/>
        <w:spacing w:before="240" w:after="240" w:line="276" w:lineRule="auto"/>
        <w:jc w:val="both"/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t xml:space="preserve">Piotr Müller zajął pierwsze miejsce w woj. pomorskim </w:t>
      </w:r>
      <w:proofErr w:type="spellStart"/>
      <w:r>
        <w:rPr>
          <w:rFonts w:ascii="Arial" w:hAnsi="Arial"/>
          <w:u w:color="000000"/>
        </w:rPr>
        <w:t>zar</w:t>
      </w:r>
      <w:r>
        <w:rPr>
          <w:rFonts w:ascii="Arial" w:hAnsi="Arial"/>
          <w:u w:color="000000"/>
          <w:lang w:val="es-ES_tradnl"/>
        </w:rPr>
        <w:t>ó</w:t>
      </w:r>
      <w:r>
        <w:rPr>
          <w:rFonts w:ascii="Arial" w:hAnsi="Arial"/>
          <w:u w:color="000000"/>
        </w:rPr>
        <w:t>wno</w:t>
      </w:r>
      <w:proofErr w:type="spellEnd"/>
      <w:r>
        <w:rPr>
          <w:rFonts w:ascii="Arial" w:hAnsi="Arial"/>
          <w:u w:color="000000"/>
        </w:rPr>
        <w:t xml:space="preserve"> pod względem liczby publikacji, jak i dotarcia. Z racji pełnionej funkcji, rzecznik prasowy rządu był obecny w mediach o wiele większym zasięgu niż pozostałe badane osoby. Jego nazwisko pojawiał</w:t>
      </w:r>
      <w:r>
        <w:rPr>
          <w:rFonts w:ascii="Arial" w:hAnsi="Arial"/>
          <w:u w:color="000000"/>
          <w:lang w:val="it-IT"/>
        </w:rPr>
        <w:t>o si</w:t>
      </w:r>
      <w:r>
        <w:rPr>
          <w:rFonts w:ascii="Arial" w:hAnsi="Arial"/>
          <w:u w:color="000000"/>
        </w:rPr>
        <w:t xml:space="preserve">ę w wielu kontekstach, w tym m.in.: w publikacjach na temat prognoz dotyczących polskiej gospodarki i przyszłości tzw. tarczy antyinflacyjnej, bezpieczeństwa energetycznego Polski czy wypłat </w:t>
      </w:r>
      <w:proofErr w:type="spellStart"/>
      <w:r>
        <w:rPr>
          <w:rFonts w:ascii="Arial" w:hAnsi="Arial"/>
          <w:u w:color="000000"/>
        </w:rPr>
        <w:t>środk</w:t>
      </w:r>
      <w:r>
        <w:rPr>
          <w:rFonts w:ascii="Arial" w:hAnsi="Arial"/>
          <w:u w:color="000000"/>
          <w:lang w:val="es-ES_tradnl"/>
        </w:rPr>
        <w:t>ó</w:t>
      </w:r>
      <w:proofErr w:type="spellEnd"/>
      <w:r>
        <w:rPr>
          <w:rFonts w:ascii="Arial" w:hAnsi="Arial"/>
          <w:u w:color="000000"/>
        </w:rPr>
        <w:t>w z KPO.</w:t>
      </w:r>
    </w:p>
    <w:p w14:paraId="77E6629E" w14:textId="77777777" w:rsidR="002279BB" w:rsidRDefault="00000000">
      <w:pPr>
        <w:pStyle w:val="Tre"/>
        <w:spacing w:before="240" w:after="240" w:line="276" w:lineRule="auto"/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noProof/>
          <w:u w:color="000000"/>
        </w:rPr>
        <w:drawing>
          <wp:inline distT="0" distB="0" distL="0" distR="0" wp14:anchorId="11428F9F" wp14:editId="418C9237">
            <wp:extent cx="5731200" cy="2997200"/>
            <wp:effectExtent l="0" t="0" r="0" b="0"/>
            <wp:docPr id="1073741827" name="officeArt object" descr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8.png" descr="image8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99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C623A43" w14:textId="77777777" w:rsidR="002279BB" w:rsidRDefault="00000000">
      <w:pPr>
        <w:pStyle w:val="Tre"/>
        <w:spacing w:before="240" w:after="240" w:line="276" w:lineRule="auto"/>
        <w:jc w:val="both"/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t xml:space="preserve">W czołówce partii politycznych w woj. pomorskim znalazły się: Prawo i Sprawiedliwość, Platforma Obywatelska oraz Inicjatywa Polska. Jak tłumaczy Natalia Maćkowiak: – </w:t>
      </w:r>
      <w:r>
        <w:rPr>
          <w:rFonts w:ascii="Arial" w:hAnsi="Arial"/>
          <w:i/>
          <w:iCs/>
          <w:u w:color="000000"/>
        </w:rPr>
        <w:t>Przestrzeń medialna w woj. pomorskim została zdominowana przez mężczyzn, zwłaszcza tych z PiS. W dużej mierze stał</w:t>
      </w:r>
      <w:r>
        <w:rPr>
          <w:rFonts w:ascii="Arial" w:hAnsi="Arial"/>
          <w:i/>
          <w:iCs/>
          <w:u w:color="000000"/>
          <w:lang w:val="it-IT"/>
        </w:rPr>
        <w:t>o si</w:t>
      </w:r>
      <w:r>
        <w:rPr>
          <w:rFonts w:ascii="Arial" w:hAnsi="Arial"/>
          <w:i/>
          <w:iCs/>
          <w:u w:color="000000"/>
        </w:rPr>
        <w:t xml:space="preserve">ę tak za sprawą wspomnianego Piotra Müllera oraz Jarosława </w:t>
      </w:r>
      <w:proofErr w:type="spellStart"/>
      <w:r>
        <w:rPr>
          <w:rFonts w:ascii="Arial" w:hAnsi="Arial"/>
          <w:i/>
          <w:iCs/>
          <w:u w:color="000000"/>
        </w:rPr>
        <w:t>Sellina</w:t>
      </w:r>
      <w:proofErr w:type="spellEnd"/>
      <w:r>
        <w:rPr>
          <w:rFonts w:ascii="Arial" w:hAnsi="Arial"/>
          <w:i/>
          <w:iCs/>
          <w:u w:color="000000"/>
        </w:rPr>
        <w:t xml:space="preserve">, sekretarza stanu i Generalnego Konserwatora </w:t>
      </w:r>
      <w:proofErr w:type="spellStart"/>
      <w:r>
        <w:rPr>
          <w:rFonts w:ascii="Arial" w:hAnsi="Arial"/>
          <w:i/>
          <w:iCs/>
          <w:u w:color="000000"/>
        </w:rPr>
        <w:t>Zabytk</w:t>
      </w:r>
      <w:r>
        <w:rPr>
          <w:rFonts w:ascii="Arial" w:hAnsi="Arial"/>
          <w:i/>
          <w:iCs/>
          <w:u w:color="000000"/>
          <w:lang w:val="es-ES_tradnl"/>
        </w:rPr>
        <w:t>ó</w:t>
      </w:r>
      <w:proofErr w:type="spellEnd"/>
      <w:r>
        <w:rPr>
          <w:rFonts w:ascii="Arial" w:hAnsi="Arial"/>
          <w:i/>
          <w:iCs/>
          <w:u w:color="000000"/>
        </w:rPr>
        <w:t xml:space="preserve">w. Kontekst występowania tych nazwisk łączył się z </w:t>
      </w:r>
      <w:proofErr w:type="spellStart"/>
      <w:r>
        <w:rPr>
          <w:rFonts w:ascii="Arial" w:hAnsi="Arial"/>
          <w:i/>
          <w:iCs/>
          <w:u w:color="000000"/>
        </w:rPr>
        <w:t>peł</w:t>
      </w:r>
      <w:r>
        <w:rPr>
          <w:rFonts w:ascii="Arial" w:hAnsi="Arial"/>
          <w:i/>
          <w:iCs/>
          <w:u w:color="000000"/>
          <w:lang w:val="fr-FR"/>
        </w:rPr>
        <w:t>nion</w:t>
      </w:r>
      <w:proofErr w:type="spellEnd"/>
      <w:r>
        <w:rPr>
          <w:rFonts w:ascii="Arial" w:hAnsi="Arial"/>
          <w:i/>
          <w:iCs/>
          <w:u w:color="000000"/>
        </w:rPr>
        <w:t>ą funkcją państwową</w:t>
      </w:r>
      <w:r>
        <w:rPr>
          <w:rFonts w:ascii="Arial" w:hAnsi="Arial"/>
          <w:i/>
          <w:iCs/>
          <w:u w:color="000000"/>
          <w:lang w:val="nl-NL"/>
        </w:rPr>
        <w:t xml:space="preserve">. </w:t>
      </w:r>
      <w:proofErr w:type="spellStart"/>
      <w:r>
        <w:rPr>
          <w:rFonts w:ascii="Arial" w:hAnsi="Arial"/>
          <w:i/>
          <w:iCs/>
          <w:u w:color="000000"/>
          <w:lang w:val="nl-NL"/>
        </w:rPr>
        <w:t>Spo</w:t>
      </w:r>
      <w:r>
        <w:rPr>
          <w:rFonts w:ascii="Arial" w:hAnsi="Arial"/>
          <w:i/>
          <w:iCs/>
          <w:u w:color="000000"/>
        </w:rPr>
        <w:t>śr</w:t>
      </w:r>
      <w:r>
        <w:rPr>
          <w:rFonts w:ascii="Arial" w:hAnsi="Arial"/>
          <w:i/>
          <w:iCs/>
          <w:u w:color="000000"/>
          <w:lang w:val="es-ES_tradnl"/>
        </w:rPr>
        <w:t>ó</w:t>
      </w:r>
      <w:proofErr w:type="spellEnd"/>
      <w:r>
        <w:rPr>
          <w:rFonts w:ascii="Arial" w:hAnsi="Arial"/>
          <w:i/>
          <w:iCs/>
          <w:u w:color="000000"/>
        </w:rPr>
        <w:t xml:space="preserve">d posłanek na uwagę zasługuje aktywność Barbary Nowackiej, </w:t>
      </w:r>
      <w:proofErr w:type="spellStart"/>
      <w:r>
        <w:rPr>
          <w:rFonts w:ascii="Arial" w:hAnsi="Arial"/>
          <w:i/>
          <w:iCs/>
          <w:u w:color="000000"/>
        </w:rPr>
        <w:t>kt</w:t>
      </w:r>
      <w:r>
        <w:rPr>
          <w:rFonts w:ascii="Arial" w:hAnsi="Arial"/>
          <w:i/>
          <w:iCs/>
          <w:u w:color="000000"/>
          <w:lang w:val="es-ES_tradnl"/>
        </w:rPr>
        <w:t>ó</w:t>
      </w:r>
      <w:r>
        <w:rPr>
          <w:rFonts w:ascii="Arial" w:hAnsi="Arial"/>
          <w:i/>
          <w:iCs/>
          <w:u w:color="000000"/>
        </w:rPr>
        <w:t>ra</w:t>
      </w:r>
      <w:proofErr w:type="spellEnd"/>
      <w:r>
        <w:rPr>
          <w:rFonts w:ascii="Arial" w:hAnsi="Arial"/>
          <w:i/>
          <w:iCs/>
          <w:u w:color="000000"/>
        </w:rPr>
        <w:t xml:space="preserve"> została dostrzeżona w mediach regionalnych w całej Polsce.</w:t>
      </w:r>
      <w:r>
        <w:rPr>
          <w:rFonts w:ascii="Arial" w:hAnsi="Arial"/>
          <w:u w:color="000000"/>
        </w:rPr>
        <w:t xml:space="preserve"> </w:t>
      </w:r>
    </w:p>
    <w:p w14:paraId="3F6207B6" w14:textId="77777777" w:rsidR="002279BB" w:rsidRDefault="00000000">
      <w:pPr>
        <w:pStyle w:val="Tre"/>
        <w:spacing w:before="240" w:after="240" w:line="276" w:lineRule="auto"/>
        <w:jc w:val="both"/>
        <w:rPr>
          <w:rFonts w:ascii="Arial" w:eastAsia="Arial" w:hAnsi="Arial" w:cs="Arial"/>
          <w:b/>
          <w:bCs/>
          <w:u w:color="000000"/>
        </w:rPr>
      </w:pPr>
      <w:r>
        <w:rPr>
          <w:rFonts w:ascii="Arial" w:hAnsi="Arial"/>
          <w:u w:color="000000"/>
        </w:rPr>
        <w:t xml:space="preserve">W mediach społecznościowych uwagę zwraca większa liczba </w:t>
      </w:r>
      <w:proofErr w:type="spellStart"/>
      <w:r>
        <w:rPr>
          <w:rFonts w:ascii="Arial" w:hAnsi="Arial"/>
          <w:u w:color="000000"/>
        </w:rPr>
        <w:t>parlamentarzyst</w:t>
      </w:r>
      <w:r>
        <w:rPr>
          <w:rFonts w:ascii="Arial" w:hAnsi="Arial"/>
          <w:u w:color="000000"/>
          <w:lang w:val="es-ES_tradnl"/>
        </w:rPr>
        <w:t>ó</w:t>
      </w:r>
      <w:proofErr w:type="spellEnd"/>
      <w:r>
        <w:rPr>
          <w:rFonts w:ascii="Arial" w:hAnsi="Arial"/>
          <w:u w:color="000000"/>
        </w:rPr>
        <w:t xml:space="preserve">w. W pierwszej </w:t>
      </w:r>
      <w:proofErr w:type="spellStart"/>
      <w:r>
        <w:rPr>
          <w:rFonts w:ascii="Arial" w:hAnsi="Arial"/>
          <w:u w:color="000000"/>
        </w:rPr>
        <w:t>tr</w:t>
      </w:r>
      <w:r>
        <w:rPr>
          <w:rFonts w:ascii="Arial" w:hAnsi="Arial"/>
          <w:u w:color="000000"/>
          <w:lang w:val="es-ES_tradnl"/>
        </w:rPr>
        <w:t>ó</w:t>
      </w:r>
      <w:r>
        <w:rPr>
          <w:rFonts w:ascii="Arial" w:hAnsi="Arial"/>
          <w:u w:color="000000"/>
        </w:rPr>
        <w:t>jce</w:t>
      </w:r>
      <w:proofErr w:type="spellEnd"/>
      <w:r>
        <w:rPr>
          <w:rFonts w:ascii="Arial" w:hAnsi="Arial"/>
          <w:u w:color="000000"/>
        </w:rPr>
        <w:t xml:space="preserve"> posłów i posłanek o największej liczbie obserwujących </w:t>
      </w:r>
      <w:proofErr w:type="spellStart"/>
      <w:r>
        <w:rPr>
          <w:rFonts w:ascii="Arial" w:hAnsi="Arial"/>
          <w:u w:color="000000"/>
        </w:rPr>
        <w:t>znaleź</w:t>
      </w:r>
      <w:proofErr w:type="spellEnd"/>
      <w:r>
        <w:rPr>
          <w:rFonts w:ascii="Arial" w:hAnsi="Arial"/>
          <w:u w:color="000000"/>
          <w:lang w:val="it-IT"/>
        </w:rPr>
        <w:t>li si</w:t>
      </w:r>
      <w:r>
        <w:rPr>
          <w:rFonts w:ascii="Arial" w:hAnsi="Arial"/>
          <w:u w:color="000000"/>
        </w:rPr>
        <w:t xml:space="preserve">ę: Barbara Nowacka, Artur </w:t>
      </w:r>
      <w:proofErr w:type="spellStart"/>
      <w:r>
        <w:rPr>
          <w:rFonts w:ascii="Arial" w:hAnsi="Arial"/>
          <w:u w:color="000000"/>
        </w:rPr>
        <w:lastRenderedPageBreak/>
        <w:t>Dziambor</w:t>
      </w:r>
      <w:proofErr w:type="spellEnd"/>
      <w:r>
        <w:rPr>
          <w:rFonts w:ascii="Arial" w:hAnsi="Arial"/>
          <w:u w:color="000000"/>
        </w:rPr>
        <w:t xml:space="preserve"> oraz Agnieszka </w:t>
      </w:r>
      <w:proofErr w:type="spellStart"/>
      <w:r>
        <w:rPr>
          <w:rFonts w:ascii="Arial" w:hAnsi="Arial"/>
          <w:u w:color="000000"/>
        </w:rPr>
        <w:t>Pomaska</w:t>
      </w:r>
      <w:proofErr w:type="spellEnd"/>
      <w:r>
        <w:rPr>
          <w:rFonts w:ascii="Arial" w:hAnsi="Arial"/>
          <w:u w:color="000000"/>
        </w:rPr>
        <w:t xml:space="preserve">. Biorąc pod uwagę liczbę komentarzy, na prowadzeniu znalazł się Kazimierz Smoliński. Drugie i trzecie miejsce należą kolejno do: Piotra Müllera oraz Artura </w:t>
      </w:r>
      <w:proofErr w:type="spellStart"/>
      <w:r>
        <w:rPr>
          <w:rFonts w:ascii="Arial" w:hAnsi="Arial"/>
          <w:u w:color="000000"/>
        </w:rPr>
        <w:t>Dziambora</w:t>
      </w:r>
      <w:proofErr w:type="spellEnd"/>
      <w:r>
        <w:rPr>
          <w:rFonts w:ascii="Arial" w:hAnsi="Arial"/>
          <w:u w:color="000000"/>
        </w:rPr>
        <w:t>.</w:t>
      </w:r>
    </w:p>
    <w:p w14:paraId="2ECEB61F" w14:textId="77777777" w:rsidR="002279BB" w:rsidRDefault="00000000">
      <w:pPr>
        <w:pStyle w:val="Tre"/>
        <w:spacing w:before="240" w:after="240" w:line="276" w:lineRule="auto"/>
        <w:jc w:val="both"/>
        <w:rPr>
          <w:rFonts w:ascii="Arial" w:eastAsia="Arial" w:hAnsi="Arial" w:cs="Arial"/>
          <w:b/>
          <w:bCs/>
          <w:u w:color="000000"/>
        </w:rPr>
      </w:pPr>
      <w:proofErr w:type="spellStart"/>
      <w:r>
        <w:rPr>
          <w:rFonts w:ascii="Arial" w:hAnsi="Arial"/>
          <w:b/>
          <w:bCs/>
          <w:u w:color="000000"/>
          <w:lang w:val="nl-NL"/>
        </w:rPr>
        <w:t>Marlena</w:t>
      </w:r>
      <w:proofErr w:type="spellEnd"/>
      <w:r>
        <w:rPr>
          <w:rFonts w:ascii="Arial" w:hAnsi="Arial"/>
          <w:b/>
          <w:bCs/>
          <w:u w:color="000000"/>
          <w:lang w:val="nl-NL"/>
        </w:rPr>
        <w:t xml:space="preserve"> Mal</w:t>
      </w:r>
      <w:proofErr w:type="spellStart"/>
      <w:r>
        <w:rPr>
          <w:rFonts w:ascii="Arial" w:hAnsi="Arial"/>
          <w:b/>
          <w:bCs/>
          <w:u w:color="000000"/>
        </w:rPr>
        <w:t>ąg</w:t>
      </w:r>
      <w:proofErr w:type="spellEnd"/>
      <w:r>
        <w:rPr>
          <w:rFonts w:ascii="Arial" w:hAnsi="Arial"/>
          <w:b/>
          <w:bCs/>
          <w:u w:color="000000"/>
        </w:rPr>
        <w:t xml:space="preserve"> najbardziej medialną polityczką w woj. wielkopolskim </w:t>
      </w:r>
    </w:p>
    <w:p w14:paraId="4B2D9768" w14:textId="77777777" w:rsidR="002279BB" w:rsidRDefault="00000000">
      <w:pPr>
        <w:pStyle w:val="Tre"/>
        <w:spacing w:before="240" w:after="240" w:line="276" w:lineRule="auto"/>
        <w:jc w:val="both"/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t xml:space="preserve">Na pierwszym miejscu w woj. wielkopolskim, </w:t>
      </w:r>
      <w:proofErr w:type="spellStart"/>
      <w:r>
        <w:rPr>
          <w:rFonts w:ascii="Arial" w:hAnsi="Arial"/>
          <w:u w:color="000000"/>
        </w:rPr>
        <w:t>zar</w:t>
      </w:r>
      <w:r>
        <w:rPr>
          <w:rFonts w:ascii="Arial" w:hAnsi="Arial"/>
          <w:u w:color="000000"/>
          <w:lang w:val="es-ES_tradnl"/>
        </w:rPr>
        <w:t>ó</w:t>
      </w:r>
      <w:r>
        <w:rPr>
          <w:rFonts w:ascii="Arial" w:hAnsi="Arial"/>
          <w:u w:color="000000"/>
        </w:rPr>
        <w:t>wno</w:t>
      </w:r>
      <w:proofErr w:type="spellEnd"/>
      <w:r>
        <w:rPr>
          <w:rFonts w:ascii="Arial" w:hAnsi="Arial"/>
          <w:u w:color="000000"/>
        </w:rPr>
        <w:t xml:space="preserve"> pod kątem liczby publikacji, jak i dotarcia, znalazła się </w:t>
      </w:r>
      <w:proofErr w:type="spellStart"/>
      <w:r>
        <w:rPr>
          <w:rFonts w:ascii="Arial" w:hAnsi="Arial"/>
          <w:u w:color="000000"/>
          <w:lang w:val="nl-NL"/>
        </w:rPr>
        <w:t>Marlena</w:t>
      </w:r>
      <w:proofErr w:type="spellEnd"/>
      <w:r>
        <w:rPr>
          <w:rFonts w:ascii="Arial" w:hAnsi="Arial"/>
          <w:u w:color="000000"/>
          <w:lang w:val="nl-NL"/>
        </w:rPr>
        <w:t xml:space="preserve"> Mal</w:t>
      </w:r>
      <w:proofErr w:type="spellStart"/>
      <w:r>
        <w:rPr>
          <w:rFonts w:ascii="Arial" w:hAnsi="Arial"/>
          <w:u w:color="000000"/>
        </w:rPr>
        <w:t>ąg</w:t>
      </w:r>
      <w:proofErr w:type="spellEnd"/>
      <w:r>
        <w:rPr>
          <w:rFonts w:ascii="Arial" w:hAnsi="Arial"/>
          <w:u w:color="000000"/>
        </w:rPr>
        <w:t>. Połączenie pełnionej przez nią funkcji (</w:t>
      </w:r>
      <w:proofErr w:type="spellStart"/>
      <w:r>
        <w:rPr>
          <w:rFonts w:ascii="Arial" w:hAnsi="Arial"/>
          <w:u w:color="000000"/>
        </w:rPr>
        <w:t>ministry</w:t>
      </w:r>
      <w:proofErr w:type="spellEnd"/>
      <w:r>
        <w:rPr>
          <w:rFonts w:ascii="Arial" w:hAnsi="Arial"/>
          <w:u w:color="000000"/>
        </w:rPr>
        <w:t xml:space="preserve"> rodziny i polityki społecznej) z kwestiami budzącymi duże zainteresowanie </w:t>
      </w:r>
      <w:proofErr w:type="spellStart"/>
      <w:r>
        <w:rPr>
          <w:rFonts w:ascii="Arial" w:hAnsi="Arial"/>
          <w:u w:color="000000"/>
        </w:rPr>
        <w:t>medi</w:t>
      </w:r>
      <w:r>
        <w:rPr>
          <w:rFonts w:ascii="Arial" w:hAnsi="Arial"/>
          <w:u w:color="000000"/>
          <w:lang w:val="es-ES_tradnl"/>
        </w:rPr>
        <w:t>ó</w:t>
      </w:r>
      <w:proofErr w:type="spellEnd"/>
      <w:r>
        <w:rPr>
          <w:rFonts w:ascii="Arial" w:hAnsi="Arial"/>
          <w:u w:color="000000"/>
        </w:rPr>
        <w:t>w i </w:t>
      </w:r>
      <w:proofErr w:type="spellStart"/>
      <w:r>
        <w:rPr>
          <w:rFonts w:ascii="Arial" w:hAnsi="Arial"/>
          <w:u w:color="000000"/>
        </w:rPr>
        <w:t>odbiorc</w:t>
      </w:r>
      <w:r>
        <w:rPr>
          <w:rFonts w:ascii="Arial" w:hAnsi="Arial"/>
          <w:u w:color="000000"/>
          <w:lang w:val="es-ES_tradnl"/>
        </w:rPr>
        <w:t>ó</w:t>
      </w:r>
      <w:proofErr w:type="spellEnd"/>
      <w:r>
        <w:rPr>
          <w:rFonts w:ascii="Arial" w:hAnsi="Arial"/>
          <w:u w:color="000000"/>
        </w:rPr>
        <w:t xml:space="preserve">w wpłynęło na medialność jej nazwiska. Na drugim miejscu uplasował się Szymon </w:t>
      </w:r>
      <w:proofErr w:type="spellStart"/>
      <w:r>
        <w:rPr>
          <w:rFonts w:ascii="Arial" w:hAnsi="Arial"/>
          <w:u w:color="000000"/>
        </w:rPr>
        <w:t>Szynkowski</w:t>
      </w:r>
      <w:proofErr w:type="spellEnd"/>
      <w:r>
        <w:rPr>
          <w:rFonts w:ascii="Arial" w:hAnsi="Arial"/>
          <w:u w:color="000000"/>
        </w:rPr>
        <w:t xml:space="preserve"> vel Sęk, na trzecim – Ryszard Bartosik (liczba publikacji) oraz Adam Szłapka (dotarcie).</w:t>
      </w:r>
    </w:p>
    <w:p w14:paraId="2F1649F3" w14:textId="77777777" w:rsidR="002279BB" w:rsidRDefault="00000000">
      <w:pPr>
        <w:pStyle w:val="Tre"/>
        <w:spacing w:before="240" w:after="240" w:line="276" w:lineRule="auto"/>
        <w:jc w:val="both"/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t xml:space="preserve">– </w:t>
      </w:r>
      <w:r>
        <w:rPr>
          <w:rFonts w:ascii="Arial" w:hAnsi="Arial"/>
          <w:i/>
          <w:iCs/>
          <w:u w:color="000000"/>
        </w:rPr>
        <w:t xml:space="preserve">Interesujące wnioski przynosi analiza widoczności medialnej w powiązaniu z płcią i zajmowaną pozycją polityczną. Kobieta w randze ministra (ministra </w:t>
      </w:r>
      <w:proofErr w:type="spellStart"/>
      <w:r>
        <w:rPr>
          <w:rFonts w:ascii="Arial" w:hAnsi="Arial"/>
          <w:i/>
          <w:iCs/>
          <w:u w:color="000000"/>
        </w:rPr>
        <w:t>Maląg</w:t>
      </w:r>
      <w:proofErr w:type="spellEnd"/>
      <w:r>
        <w:rPr>
          <w:rFonts w:ascii="Arial" w:hAnsi="Arial"/>
          <w:i/>
          <w:iCs/>
          <w:u w:color="000000"/>
        </w:rPr>
        <w:t xml:space="preserve">) w </w:t>
      </w:r>
      <w:proofErr w:type="spellStart"/>
      <w:r>
        <w:rPr>
          <w:rFonts w:ascii="Arial" w:hAnsi="Arial"/>
          <w:i/>
          <w:iCs/>
          <w:u w:color="000000"/>
        </w:rPr>
        <w:t>spos</w:t>
      </w:r>
      <w:r>
        <w:rPr>
          <w:rFonts w:ascii="Arial" w:hAnsi="Arial"/>
          <w:i/>
          <w:iCs/>
          <w:u w:color="000000"/>
          <w:lang w:val="es-ES_tradnl"/>
        </w:rPr>
        <w:t>ó</w:t>
      </w:r>
      <w:proofErr w:type="spellEnd"/>
      <w:r>
        <w:rPr>
          <w:rFonts w:ascii="Arial" w:hAnsi="Arial"/>
          <w:i/>
          <w:iCs/>
          <w:u w:color="000000"/>
        </w:rPr>
        <w:t xml:space="preserve">b automatyczny buduje spory kapitał medialny, mając szansę wprowadzić do debaty publicznej dowolne tematy. Często wskazuje się fakt niskiej obecności medialnej kobiet, ale też w </w:t>
      </w:r>
      <w:proofErr w:type="spellStart"/>
      <w:r>
        <w:rPr>
          <w:rFonts w:ascii="Arial" w:hAnsi="Arial"/>
          <w:i/>
          <w:iCs/>
          <w:u w:color="000000"/>
        </w:rPr>
        <w:t>og</w:t>
      </w:r>
      <w:r>
        <w:rPr>
          <w:rFonts w:ascii="Arial" w:hAnsi="Arial"/>
          <w:i/>
          <w:iCs/>
          <w:u w:color="000000"/>
          <w:lang w:val="es-ES_tradnl"/>
        </w:rPr>
        <w:t>ó</w:t>
      </w:r>
      <w:proofErr w:type="spellEnd"/>
      <w:r>
        <w:rPr>
          <w:rFonts w:ascii="Arial" w:hAnsi="Arial"/>
          <w:i/>
          <w:iCs/>
          <w:u w:color="000000"/>
        </w:rPr>
        <w:t>le niskiego zainteresowania przestrzenią kobiet. Ten przykład pokazuje, ż</w:t>
      </w:r>
      <w:r>
        <w:rPr>
          <w:rFonts w:ascii="Arial" w:hAnsi="Arial"/>
          <w:i/>
          <w:iCs/>
          <w:u w:color="000000"/>
          <w:lang w:val="it-IT"/>
        </w:rPr>
        <w:t>e presti</w:t>
      </w:r>
      <w:proofErr w:type="spellStart"/>
      <w:r>
        <w:rPr>
          <w:rFonts w:ascii="Arial" w:hAnsi="Arial"/>
          <w:i/>
          <w:iCs/>
          <w:u w:color="000000"/>
        </w:rPr>
        <w:t>żowe</w:t>
      </w:r>
      <w:proofErr w:type="spellEnd"/>
      <w:r>
        <w:rPr>
          <w:rFonts w:ascii="Arial" w:hAnsi="Arial"/>
          <w:i/>
          <w:iCs/>
          <w:u w:color="000000"/>
        </w:rPr>
        <w:t xml:space="preserve"> stanowisko sprzyja widoczności kobiet, a parytety mogłyby przyspieszyć </w:t>
      </w:r>
      <w:proofErr w:type="spellStart"/>
      <w:r>
        <w:rPr>
          <w:rFonts w:ascii="Arial" w:hAnsi="Arial"/>
          <w:i/>
          <w:iCs/>
          <w:u w:color="000000"/>
          <w:lang w:val="de-DE"/>
        </w:rPr>
        <w:t>ten</w:t>
      </w:r>
      <w:proofErr w:type="spellEnd"/>
      <w:r>
        <w:rPr>
          <w:rFonts w:ascii="Arial" w:hAnsi="Arial"/>
          <w:i/>
          <w:iCs/>
          <w:u w:color="000000"/>
          <w:lang w:val="de-DE"/>
        </w:rPr>
        <w:t xml:space="preserve"> </w:t>
      </w:r>
      <w:proofErr w:type="spellStart"/>
      <w:r>
        <w:rPr>
          <w:rFonts w:ascii="Arial" w:hAnsi="Arial"/>
          <w:i/>
          <w:iCs/>
          <w:u w:color="000000"/>
          <w:lang w:val="de-DE"/>
        </w:rPr>
        <w:t>proces</w:t>
      </w:r>
      <w:proofErr w:type="spellEnd"/>
      <w:r>
        <w:rPr>
          <w:rFonts w:ascii="Arial" w:hAnsi="Arial"/>
          <w:u w:color="000000"/>
        </w:rPr>
        <w:t xml:space="preserve"> – komentuje dr hab. Monika Kaczmarek-Śliwińska z Uniwersytetu Warszawskiego, ekspertka ds. komunikacji społecznej kryzysowej i społecznej.</w:t>
      </w:r>
    </w:p>
    <w:p w14:paraId="051FA89A" w14:textId="77777777" w:rsidR="002279BB" w:rsidRDefault="00000000">
      <w:pPr>
        <w:pStyle w:val="Tre"/>
        <w:spacing w:before="240" w:after="240" w:line="276" w:lineRule="auto"/>
        <w:jc w:val="both"/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t xml:space="preserve">W </w:t>
      </w:r>
      <w:proofErr w:type="spellStart"/>
      <w:r>
        <w:rPr>
          <w:rFonts w:ascii="Arial" w:hAnsi="Arial"/>
          <w:u w:color="000000"/>
        </w:rPr>
        <w:t>og</w:t>
      </w:r>
      <w:r>
        <w:rPr>
          <w:rFonts w:ascii="Arial" w:hAnsi="Arial"/>
          <w:u w:color="000000"/>
          <w:lang w:val="es-ES_tradnl"/>
        </w:rPr>
        <w:t>ó</w:t>
      </w:r>
      <w:r>
        <w:rPr>
          <w:rFonts w:ascii="Arial" w:hAnsi="Arial"/>
          <w:u w:color="000000"/>
        </w:rPr>
        <w:t>lnej</w:t>
      </w:r>
      <w:proofErr w:type="spellEnd"/>
      <w:r>
        <w:rPr>
          <w:rFonts w:ascii="Arial" w:hAnsi="Arial"/>
          <w:u w:color="000000"/>
        </w:rPr>
        <w:t xml:space="preserve"> analizie profili społecznościowych, </w:t>
      </w:r>
      <w:proofErr w:type="spellStart"/>
      <w:r>
        <w:rPr>
          <w:rFonts w:ascii="Arial" w:hAnsi="Arial"/>
          <w:u w:color="000000"/>
        </w:rPr>
        <w:t>zar</w:t>
      </w:r>
      <w:r>
        <w:rPr>
          <w:rFonts w:ascii="Arial" w:hAnsi="Arial"/>
          <w:u w:color="000000"/>
          <w:lang w:val="es-ES_tradnl"/>
        </w:rPr>
        <w:t>ó</w:t>
      </w:r>
      <w:r>
        <w:rPr>
          <w:rFonts w:ascii="Arial" w:hAnsi="Arial"/>
          <w:u w:color="000000"/>
        </w:rPr>
        <w:t>wno</w:t>
      </w:r>
      <w:proofErr w:type="spellEnd"/>
      <w:r>
        <w:rPr>
          <w:rFonts w:ascii="Arial" w:hAnsi="Arial"/>
          <w:u w:color="000000"/>
        </w:rPr>
        <w:t xml:space="preserve"> pod kątem liczby obserwujących, jak i komentarzy, dominuje Adam Szłapka. Na drugim i trzecim miejscu w ujęciu liczby obserwujących </w:t>
      </w:r>
      <w:proofErr w:type="spellStart"/>
      <w:r>
        <w:rPr>
          <w:rFonts w:ascii="Arial" w:hAnsi="Arial"/>
          <w:u w:color="000000"/>
        </w:rPr>
        <w:t>znaleź</w:t>
      </w:r>
      <w:proofErr w:type="spellEnd"/>
      <w:r>
        <w:rPr>
          <w:rFonts w:ascii="Arial" w:hAnsi="Arial"/>
          <w:u w:color="000000"/>
          <w:lang w:val="it-IT"/>
        </w:rPr>
        <w:t>li si</w:t>
      </w:r>
      <w:r>
        <w:rPr>
          <w:rFonts w:ascii="Arial" w:hAnsi="Arial"/>
          <w:u w:color="000000"/>
        </w:rPr>
        <w:t xml:space="preserve">ę Franciszek </w:t>
      </w:r>
      <w:proofErr w:type="spellStart"/>
      <w:r>
        <w:rPr>
          <w:rFonts w:ascii="Arial" w:hAnsi="Arial"/>
          <w:u w:color="000000"/>
        </w:rPr>
        <w:t>Sterczewski</w:t>
      </w:r>
      <w:proofErr w:type="spellEnd"/>
      <w:r>
        <w:rPr>
          <w:rFonts w:ascii="Arial" w:hAnsi="Arial"/>
          <w:u w:color="000000"/>
        </w:rPr>
        <w:t xml:space="preserve"> oraz Jadwiga </w:t>
      </w:r>
      <w:proofErr w:type="spellStart"/>
      <w:r>
        <w:rPr>
          <w:rFonts w:ascii="Arial" w:hAnsi="Arial"/>
          <w:u w:color="000000"/>
        </w:rPr>
        <w:t>Emilewicz</w:t>
      </w:r>
      <w:proofErr w:type="spellEnd"/>
      <w:r>
        <w:rPr>
          <w:rFonts w:ascii="Arial" w:hAnsi="Arial"/>
          <w:u w:color="000000"/>
        </w:rPr>
        <w:t xml:space="preserve">. W zestawieniu liczby komentarzy – Jan Mosiński oraz Marlena </w:t>
      </w:r>
      <w:proofErr w:type="spellStart"/>
      <w:r>
        <w:rPr>
          <w:rFonts w:ascii="Arial" w:hAnsi="Arial"/>
          <w:u w:color="000000"/>
        </w:rPr>
        <w:t>Maląg</w:t>
      </w:r>
      <w:proofErr w:type="spellEnd"/>
      <w:r>
        <w:rPr>
          <w:rFonts w:ascii="Arial" w:hAnsi="Arial"/>
          <w:u w:color="000000"/>
        </w:rPr>
        <w:t>.</w:t>
      </w:r>
    </w:p>
    <w:p w14:paraId="2A93CDB3" w14:textId="77777777" w:rsidR="002279BB" w:rsidRDefault="00000000">
      <w:pPr>
        <w:pStyle w:val="Tre"/>
        <w:spacing w:before="240" w:after="240" w:line="276" w:lineRule="auto"/>
        <w:jc w:val="both"/>
        <w:rPr>
          <w:rFonts w:ascii="Arial" w:eastAsia="Arial" w:hAnsi="Arial" w:cs="Arial"/>
          <w:u w:color="000000"/>
        </w:rPr>
      </w:pPr>
      <w:r>
        <w:rPr>
          <w:rFonts w:ascii="Arial" w:hAnsi="Arial"/>
          <w:i/>
          <w:iCs/>
          <w:u w:color="000000"/>
        </w:rPr>
        <w:t xml:space="preserve">– Występuje różnica pomiędzy liczbą obserwujących i liczbą komentarzy w mediach społecznościowych a liczbą publikacji i dotarcia w mediach instytucjonalnych. Natomiast ewidentnie widać, że aktywność w kanałach własnych (Facebook, Twitter, </w:t>
      </w:r>
      <w:proofErr w:type="spellStart"/>
      <w:r>
        <w:rPr>
          <w:rFonts w:ascii="Arial" w:hAnsi="Arial"/>
          <w:i/>
          <w:iCs/>
          <w:u w:color="000000"/>
        </w:rPr>
        <w:t>TikTok</w:t>
      </w:r>
      <w:proofErr w:type="spellEnd"/>
      <w:r>
        <w:rPr>
          <w:rFonts w:ascii="Arial" w:hAnsi="Arial"/>
          <w:i/>
          <w:iCs/>
          <w:u w:color="000000"/>
        </w:rPr>
        <w:t xml:space="preserve">) przynosi reakcje w postaci zaangażowania </w:t>
      </w:r>
      <w:proofErr w:type="spellStart"/>
      <w:r>
        <w:rPr>
          <w:rFonts w:ascii="Arial" w:hAnsi="Arial"/>
          <w:i/>
          <w:iCs/>
          <w:u w:color="000000"/>
        </w:rPr>
        <w:t>odbiorc</w:t>
      </w:r>
      <w:r>
        <w:rPr>
          <w:rFonts w:ascii="Arial" w:hAnsi="Arial"/>
          <w:i/>
          <w:iCs/>
          <w:u w:color="000000"/>
          <w:lang w:val="es-ES_tradnl"/>
        </w:rPr>
        <w:t>ó</w:t>
      </w:r>
      <w:proofErr w:type="spellEnd"/>
      <w:r>
        <w:rPr>
          <w:rFonts w:ascii="Arial" w:hAnsi="Arial"/>
          <w:i/>
          <w:iCs/>
          <w:u w:color="000000"/>
        </w:rPr>
        <w:t xml:space="preserve">w (wyrażanych komentarzami). Z pewnością budzi uznanie spora aktywność medialna Adama Szłapki (Nowoczesna, woj. wielkopolskie). Liczba obserwujących i liczba komentarzy wskazuje na umiejętność i odwagę angażowania </w:t>
      </w:r>
      <w:proofErr w:type="spellStart"/>
      <w:r>
        <w:rPr>
          <w:rFonts w:ascii="Arial" w:hAnsi="Arial"/>
          <w:i/>
          <w:iCs/>
          <w:u w:color="000000"/>
        </w:rPr>
        <w:t>odbiorc</w:t>
      </w:r>
      <w:r>
        <w:rPr>
          <w:rFonts w:ascii="Arial" w:hAnsi="Arial"/>
          <w:i/>
          <w:iCs/>
          <w:u w:color="000000"/>
          <w:lang w:val="es-ES_tradnl"/>
        </w:rPr>
        <w:t>ó</w:t>
      </w:r>
      <w:proofErr w:type="spellEnd"/>
      <w:r>
        <w:rPr>
          <w:rFonts w:ascii="Arial" w:hAnsi="Arial"/>
          <w:i/>
          <w:iCs/>
          <w:u w:color="000000"/>
        </w:rPr>
        <w:t xml:space="preserve">w – </w:t>
      </w:r>
      <w:r>
        <w:rPr>
          <w:rFonts w:ascii="Arial" w:hAnsi="Arial"/>
          <w:u w:color="000000"/>
        </w:rPr>
        <w:t>dodaje Śliwińska.</w:t>
      </w:r>
    </w:p>
    <w:p w14:paraId="034716E2" w14:textId="77777777" w:rsidR="002279BB" w:rsidRDefault="00000000">
      <w:pPr>
        <w:pStyle w:val="Tre"/>
        <w:spacing w:before="240" w:after="240" w:line="276" w:lineRule="auto"/>
        <w:rPr>
          <w:rFonts w:ascii="Arial" w:eastAsia="Arial" w:hAnsi="Arial" w:cs="Arial"/>
          <w:b/>
          <w:bCs/>
          <w:u w:color="000000"/>
        </w:rPr>
      </w:pPr>
      <w:r>
        <w:rPr>
          <w:rFonts w:ascii="Arial" w:hAnsi="Arial"/>
          <w:b/>
          <w:bCs/>
          <w:u w:color="000000"/>
        </w:rPr>
        <w:t xml:space="preserve">Sławomir </w:t>
      </w:r>
      <w:proofErr w:type="spellStart"/>
      <w:r>
        <w:rPr>
          <w:rFonts w:ascii="Arial" w:hAnsi="Arial"/>
          <w:b/>
          <w:bCs/>
          <w:u w:color="000000"/>
        </w:rPr>
        <w:t>Nitras</w:t>
      </w:r>
      <w:proofErr w:type="spellEnd"/>
      <w:r>
        <w:rPr>
          <w:rFonts w:ascii="Arial" w:hAnsi="Arial"/>
          <w:b/>
          <w:bCs/>
          <w:u w:color="000000"/>
        </w:rPr>
        <w:t xml:space="preserve"> najbardziej medialnym politykiem w zachodniopomorskim</w:t>
      </w:r>
    </w:p>
    <w:p w14:paraId="5945A12F" w14:textId="77777777" w:rsidR="002279BB" w:rsidRDefault="00000000">
      <w:pPr>
        <w:pStyle w:val="Tre"/>
        <w:spacing w:before="240" w:after="240" w:line="276" w:lineRule="auto"/>
        <w:jc w:val="both"/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t>W ostatnim z analizowanych region</w:t>
      </w:r>
      <w:proofErr w:type="spellStart"/>
      <w:r>
        <w:rPr>
          <w:rFonts w:ascii="Arial" w:hAnsi="Arial"/>
          <w:u w:color="000000"/>
          <w:lang w:val="es-ES_tradnl"/>
        </w:rPr>
        <w:t>ó</w:t>
      </w:r>
      <w:proofErr w:type="spellEnd"/>
      <w:r>
        <w:rPr>
          <w:rFonts w:ascii="Arial" w:hAnsi="Arial"/>
          <w:u w:color="000000"/>
        </w:rPr>
        <w:t xml:space="preserve">w najbardziej medialnym politykiem okazał się Sławomir </w:t>
      </w:r>
      <w:proofErr w:type="spellStart"/>
      <w:r>
        <w:rPr>
          <w:rFonts w:ascii="Arial" w:hAnsi="Arial"/>
          <w:u w:color="000000"/>
        </w:rPr>
        <w:t>Nitras</w:t>
      </w:r>
      <w:proofErr w:type="spellEnd"/>
      <w:r>
        <w:rPr>
          <w:rFonts w:ascii="Arial" w:hAnsi="Arial"/>
          <w:u w:color="000000"/>
        </w:rPr>
        <w:t xml:space="preserve">. Sięgnął on po najlepszy wynik </w:t>
      </w:r>
      <w:proofErr w:type="spellStart"/>
      <w:r>
        <w:rPr>
          <w:rFonts w:ascii="Arial" w:hAnsi="Arial"/>
          <w:u w:color="000000"/>
        </w:rPr>
        <w:t>zar</w:t>
      </w:r>
      <w:r>
        <w:rPr>
          <w:rFonts w:ascii="Arial" w:hAnsi="Arial"/>
          <w:u w:color="000000"/>
          <w:lang w:val="es-ES_tradnl"/>
        </w:rPr>
        <w:t>ó</w:t>
      </w:r>
      <w:r>
        <w:rPr>
          <w:rFonts w:ascii="Arial" w:hAnsi="Arial"/>
          <w:u w:color="000000"/>
        </w:rPr>
        <w:t>wno</w:t>
      </w:r>
      <w:proofErr w:type="spellEnd"/>
      <w:r>
        <w:rPr>
          <w:rFonts w:ascii="Arial" w:hAnsi="Arial"/>
          <w:u w:color="000000"/>
        </w:rPr>
        <w:t xml:space="preserve"> pod kątem liczby wzmianek, jak i dotarcia publikacji. Na drugim miejscu znalazła się Katarzyna Kotula, </w:t>
      </w:r>
      <w:proofErr w:type="spellStart"/>
      <w:r>
        <w:rPr>
          <w:rFonts w:ascii="Arial" w:hAnsi="Arial"/>
          <w:u w:color="000000"/>
        </w:rPr>
        <w:t>kt</w:t>
      </w:r>
      <w:r>
        <w:rPr>
          <w:rFonts w:ascii="Arial" w:hAnsi="Arial"/>
          <w:u w:color="000000"/>
          <w:lang w:val="es-ES_tradnl"/>
        </w:rPr>
        <w:t>ó</w:t>
      </w:r>
      <w:proofErr w:type="spellEnd"/>
      <w:r>
        <w:rPr>
          <w:rFonts w:ascii="Arial" w:hAnsi="Arial"/>
          <w:u w:color="000000"/>
        </w:rPr>
        <w:t xml:space="preserve">rej wzmożona popularność w mediach ma związek z publicznym oskarżeniem prezesa Polskiego Związku Tenisowego o molestowanie. Trzecią osobą, o </w:t>
      </w:r>
      <w:proofErr w:type="spellStart"/>
      <w:r>
        <w:rPr>
          <w:rFonts w:ascii="Arial" w:hAnsi="Arial"/>
          <w:u w:color="000000"/>
        </w:rPr>
        <w:t>kt</w:t>
      </w:r>
      <w:r>
        <w:rPr>
          <w:rFonts w:ascii="Arial" w:hAnsi="Arial"/>
          <w:u w:color="000000"/>
          <w:lang w:val="es-ES_tradnl"/>
        </w:rPr>
        <w:t>ó</w:t>
      </w:r>
      <w:proofErr w:type="spellEnd"/>
      <w:r>
        <w:rPr>
          <w:rFonts w:ascii="Arial" w:hAnsi="Arial"/>
          <w:u w:color="000000"/>
        </w:rPr>
        <w:t xml:space="preserve">rej pisano najwięcej, jest Magdalena </w:t>
      </w:r>
      <w:proofErr w:type="spellStart"/>
      <w:r>
        <w:rPr>
          <w:rFonts w:ascii="Arial" w:hAnsi="Arial"/>
          <w:u w:color="000000"/>
        </w:rPr>
        <w:t>Filiks</w:t>
      </w:r>
      <w:proofErr w:type="spellEnd"/>
      <w:r>
        <w:rPr>
          <w:rFonts w:ascii="Arial" w:hAnsi="Arial"/>
          <w:u w:color="000000"/>
        </w:rPr>
        <w:t>. Okoliczności osobistego dramatu w rodzinie posłanki były tematem publicznej wymiany oskarżeń pomiędzy politykami. Pod kątem dotarcia najwyższą wartość osiągnęły informacje dotyczą</w:t>
      </w:r>
      <w:r>
        <w:rPr>
          <w:rFonts w:ascii="Arial" w:hAnsi="Arial"/>
          <w:u w:color="000000"/>
          <w:lang w:val="fr-FR"/>
        </w:rPr>
        <w:t>ce pos</w:t>
      </w:r>
      <w:proofErr w:type="spellStart"/>
      <w:r>
        <w:rPr>
          <w:rFonts w:ascii="Arial" w:hAnsi="Arial"/>
          <w:u w:color="000000"/>
        </w:rPr>
        <w:t>ła</w:t>
      </w:r>
      <w:proofErr w:type="spellEnd"/>
      <w:r>
        <w:rPr>
          <w:rFonts w:ascii="Arial" w:hAnsi="Arial"/>
          <w:u w:color="000000"/>
        </w:rPr>
        <w:t xml:space="preserve"> Dariusza Wieczorka.</w:t>
      </w:r>
    </w:p>
    <w:p w14:paraId="5F45740C" w14:textId="77777777" w:rsidR="002279BB" w:rsidRDefault="00000000">
      <w:pPr>
        <w:pStyle w:val="Tre"/>
        <w:spacing w:before="240" w:after="240" w:line="276" w:lineRule="auto"/>
        <w:jc w:val="both"/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t xml:space="preserve">Jak tłumaczy analityk PSMM Monitoring &amp; </w:t>
      </w:r>
      <w:proofErr w:type="spellStart"/>
      <w:r>
        <w:rPr>
          <w:rFonts w:ascii="Arial" w:hAnsi="Arial"/>
          <w:u w:color="000000"/>
        </w:rPr>
        <w:t>More</w:t>
      </w:r>
      <w:proofErr w:type="spellEnd"/>
      <w:r>
        <w:rPr>
          <w:rFonts w:ascii="Arial" w:hAnsi="Arial"/>
          <w:u w:color="000000"/>
        </w:rPr>
        <w:t xml:space="preserve"> Maciej Małkowski:</w:t>
      </w:r>
      <w:r>
        <w:rPr>
          <w:rFonts w:ascii="Arial" w:hAnsi="Arial"/>
          <w:i/>
          <w:iCs/>
          <w:u w:color="000000"/>
        </w:rPr>
        <w:t xml:space="preserve"> – </w:t>
      </w:r>
      <w:proofErr w:type="spellStart"/>
      <w:r>
        <w:rPr>
          <w:rFonts w:ascii="Arial" w:hAnsi="Arial"/>
          <w:i/>
          <w:iCs/>
          <w:u w:color="000000"/>
        </w:rPr>
        <w:t>Wojew</w:t>
      </w:r>
      <w:r>
        <w:rPr>
          <w:rFonts w:ascii="Arial" w:hAnsi="Arial"/>
          <w:i/>
          <w:iCs/>
          <w:u w:color="000000"/>
          <w:lang w:val="es-ES_tradnl"/>
        </w:rPr>
        <w:t>ó</w:t>
      </w:r>
      <w:r>
        <w:rPr>
          <w:rFonts w:ascii="Arial" w:hAnsi="Arial"/>
          <w:i/>
          <w:iCs/>
          <w:u w:color="000000"/>
        </w:rPr>
        <w:t>dztwo</w:t>
      </w:r>
      <w:proofErr w:type="spellEnd"/>
      <w:r>
        <w:rPr>
          <w:rFonts w:ascii="Arial" w:hAnsi="Arial"/>
          <w:i/>
          <w:iCs/>
          <w:u w:color="000000"/>
        </w:rPr>
        <w:t xml:space="preserve"> zachodniopomorskie jest jedynym obszarem w tej edycji raportu, w </w:t>
      </w:r>
      <w:proofErr w:type="spellStart"/>
      <w:r>
        <w:rPr>
          <w:rFonts w:ascii="Arial" w:hAnsi="Arial"/>
          <w:i/>
          <w:iCs/>
          <w:u w:color="000000"/>
        </w:rPr>
        <w:t>kt</w:t>
      </w:r>
      <w:r>
        <w:rPr>
          <w:rFonts w:ascii="Arial" w:hAnsi="Arial"/>
          <w:i/>
          <w:iCs/>
          <w:u w:color="000000"/>
          <w:lang w:val="es-ES_tradnl"/>
        </w:rPr>
        <w:t>ó</w:t>
      </w:r>
      <w:proofErr w:type="spellEnd"/>
      <w:r>
        <w:rPr>
          <w:rFonts w:ascii="Arial" w:hAnsi="Arial"/>
          <w:i/>
          <w:iCs/>
          <w:u w:color="000000"/>
        </w:rPr>
        <w:t xml:space="preserve">rym posłowie związani z Koalicją Obywatelską osiągnęli ogółem większą medialność niż przedstawiciele Prawa i Sprawiedliwości. Charakterystyczny </w:t>
      </w:r>
      <w:proofErr w:type="spellStart"/>
      <w:r>
        <w:rPr>
          <w:rFonts w:ascii="Arial" w:hAnsi="Arial"/>
          <w:i/>
          <w:iCs/>
          <w:u w:color="000000"/>
        </w:rPr>
        <w:t>spos</w:t>
      </w:r>
      <w:r>
        <w:rPr>
          <w:rFonts w:ascii="Arial" w:hAnsi="Arial"/>
          <w:i/>
          <w:iCs/>
          <w:u w:color="000000"/>
          <w:lang w:val="es-ES_tradnl"/>
        </w:rPr>
        <w:t>ó</w:t>
      </w:r>
      <w:proofErr w:type="spellEnd"/>
      <w:r>
        <w:rPr>
          <w:rFonts w:ascii="Arial" w:hAnsi="Arial"/>
          <w:i/>
          <w:iCs/>
          <w:u w:color="000000"/>
        </w:rPr>
        <w:t xml:space="preserve">b budowania wizerunku przez opozycyjnego polityka Sławomira </w:t>
      </w:r>
      <w:proofErr w:type="spellStart"/>
      <w:r>
        <w:rPr>
          <w:rFonts w:ascii="Arial" w:hAnsi="Arial"/>
          <w:i/>
          <w:iCs/>
          <w:u w:color="000000"/>
        </w:rPr>
        <w:t>Nitrasa</w:t>
      </w:r>
      <w:proofErr w:type="spellEnd"/>
      <w:r>
        <w:rPr>
          <w:rFonts w:ascii="Arial" w:hAnsi="Arial"/>
          <w:i/>
          <w:iCs/>
          <w:u w:color="000000"/>
        </w:rPr>
        <w:t xml:space="preserve"> sprawił, że TVP wzmiankowało jego osobę aż 314 razy.</w:t>
      </w:r>
    </w:p>
    <w:p w14:paraId="0681D764" w14:textId="77777777" w:rsidR="002279BB" w:rsidRDefault="00000000">
      <w:pPr>
        <w:pStyle w:val="Tre"/>
        <w:spacing w:before="240" w:after="240" w:line="276" w:lineRule="auto"/>
        <w:jc w:val="both"/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noProof/>
          <w:u w:color="000000"/>
        </w:rPr>
        <w:lastRenderedPageBreak/>
        <w:drawing>
          <wp:inline distT="0" distB="0" distL="0" distR="0" wp14:anchorId="48D21E73" wp14:editId="3FE6ECC8">
            <wp:extent cx="5731200" cy="3086100"/>
            <wp:effectExtent l="0" t="0" r="0" b="0"/>
            <wp:docPr id="1073741828" name="officeArt object" descr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6.png" descr="image6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086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E30C170" w14:textId="77777777" w:rsidR="002279BB" w:rsidRDefault="00000000">
      <w:pPr>
        <w:pStyle w:val="Tre"/>
        <w:spacing w:before="240" w:after="240" w:line="276" w:lineRule="auto"/>
        <w:jc w:val="both"/>
        <w:rPr>
          <w:rFonts w:ascii="Arial" w:eastAsia="Arial" w:hAnsi="Arial" w:cs="Arial"/>
          <w:i/>
          <w:iCs/>
          <w:u w:color="000000"/>
          <w:shd w:val="clear" w:color="auto" w:fill="FFFF00"/>
        </w:rPr>
      </w:pPr>
      <w:r>
        <w:rPr>
          <w:rFonts w:ascii="Arial" w:hAnsi="Arial"/>
          <w:u w:color="000000"/>
        </w:rPr>
        <w:t xml:space="preserve">Największą popularnością w mediach społecznościowych, podobnie jak w tradycyjnych, cieszył się Sławomir </w:t>
      </w:r>
      <w:proofErr w:type="spellStart"/>
      <w:r>
        <w:rPr>
          <w:rFonts w:ascii="Arial" w:hAnsi="Arial"/>
          <w:u w:color="000000"/>
        </w:rPr>
        <w:t>Nitras</w:t>
      </w:r>
      <w:proofErr w:type="spellEnd"/>
      <w:r>
        <w:rPr>
          <w:rFonts w:ascii="Arial" w:hAnsi="Arial"/>
          <w:u w:color="000000"/>
        </w:rPr>
        <w:t xml:space="preserve">. Na drugim wcześniej Magdalena </w:t>
      </w:r>
      <w:proofErr w:type="spellStart"/>
      <w:r>
        <w:rPr>
          <w:rFonts w:ascii="Arial" w:hAnsi="Arial"/>
          <w:u w:color="000000"/>
        </w:rPr>
        <w:t>Filiks</w:t>
      </w:r>
      <w:proofErr w:type="spellEnd"/>
      <w:r>
        <w:rPr>
          <w:rFonts w:ascii="Arial" w:hAnsi="Arial"/>
          <w:u w:color="000000"/>
        </w:rPr>
        <w:t xml:space="preserve">, na trzecim – Paweł </w:t>
      </w:r>
      <w:proofErr w:type="spellStart"/>
      <w:r>
        <w:rPr>
          <w:rFonts w:ascii="Arial" w:hAnsi="Arial"/>
          <w:u w:color="000000"/>
        </w:rPr>
        <w:t>Szefernaker</w:t>
      </w:r>
      <w:proofErr w:type="spellEnd"/>
      <w:r>
        <w:rPr>
          <w:rFonts w:ascii="Arial" w:hAnsi="Arial"/>
          <w:u w:color="000000"/>
        </w:rPr>
        <w:t xml:space="preserve"> (liczba obserwujących) oraz Artur Łącki (liczba komentarzy).</w:t>
      </w:r>
    </w:p>
    <w:p w14:paraId="6F79C2AC" w14:textId="77777777" w:rsidR="002279BB" w:rsidRDefault="00000000">
      <w:pPr>
        <w:pStyle w:val="Tre"/>
        <w:spacing w:before="240" w:after="240" w:line="276" w:lineRule="auto"/>
        <w:jc w:val="both"/>
        <w:rPr>
          <w:rFonts w:ascii="Arial" w:eastAsia="Arial" w:hAnsi="Arial" w:cs="Arial"/>
          <w:i/>
          <w:iCs/>
          <w:u w:color="000000"/>
        </w:rPr>
      </w:pPr>
      <w:r>
        <w:rPr>
          <w:rFonts w:ascii="Arial" w:hAnsi="Arial"/>
          <w:i/>
          <w:iCs/>
          <w:u w:color="000000"/>
        </w:rPr>
        <w:t>– Kompletna, odnoszą</w:t>
      </w:r>
      <w:r>
        <w:rPr>
          <w:rFonts w:ascii="Arial" w:hAnsi="Arial"/>
          <w:i/>
          <w:iCs/>
          <w:u w:color="000000"/>
          <w:lang w:val="it-IT"/>
        </w:rPr>
        <w:t>ca si</w:t>
      </w:r>
      <w:r>
        <w:rPr>
          <w:rFonts w:ascii="Arial" w:hAnsi="Arial"/>
          <w:i/>
          <w:iCs/>
          <w:u w:color="000000"/>
        </w:rPr>
        <w:t>ę do wszystkich rodzaj</w:t>
      </w:r>
      <w:proofErr w:type="spellStart"/>
      <w:r>
        <w:rPr>
          <w:rFonts w:ascii="Arial" w:hAnsi="Arial"/>
          <w:i/>
          <w:iCs/>
          <w:u w:color="000000"/>
          <w:lang w:val="es-ES_tradnl"/>
        </w:rPr>
        <w:t>ó</w:t>
      </w:r>
      <w:proofErr w:type="spellEnd"/>
      <w:r>
        <w:rPr>
          <w:rFonts w:ascii="Arial" w:hAnsi="Arial"/>
          <w:i/>
          <w:iCs/>
          <w:u w:color="000000"/>
          <w:lang w:val="da-DK"/>
        </w:rPr>
        <w:t xml:space="preserve">w </w:t>
      </w:r>
      <w:proofErr w:type="spellStart"/>
      <w:r>
        <w:rPr>
          <w:rFonts w:ascii="Arial" w:hAnsi="Arial"/>
          <w:i/>
          <w:iCs/>
          <w:u w:color="000000"/>
          <w:lang w:val="da-DK"/>
        </w:rPr>
        <w:t>medi</w:t>
      </w:r>
      <w:r>
        <w:rPr>
          <w:rFonts w:ascii="Arial" w:hAnsi="Arial"/>
          <w:i/>
          <w:iCs/>
          <w:u w:color="000000"/>
          <w:lang w:val="es-ES_tradnl"/>
        </w:rPr>
        <w:t>ó</w:t>
      </w:r>
      <w:proofErr w:type="spellEnd"/>
      <w:r>
        <w:rPr>
          <w:rFonts w:ascii="Arial" w:hAnsi="Arial"/>
          <w:i/>
          <w:iCs/>
          <w:u w:color="000000"/>
        </w:rPr>
        <w:t xml:space="preserve">w, obserwacja aktywności medialnej posłów i partii politycznych przynosi szereg </w:t>
      </w:r>
      <w:proofErr w:type="spellStart"/>
      <w:r>
        <w:rPr>
          <w:rFonts w:ascii="Arial" w:hAnsi="Arial"/>
          <w:i/>
          <w:iCs/>
          <w:u w:color="000000"/>
        </w:rPr>
        <w:t>insight</w:t>
      </w:r>
      <w:r>
        <w:rPr>
          <w:rFonts w:ascii="Arial" w:hAnsi="Arial"/>
          <w:i/>
          <w:iCs/>
          <w:u w:color="000000"/>
          <w:lang w:val="es-ES_tradnl"/>
        </w:rPr>
        <w:t>ó</w:t>
      </w:r>
      <w:proofErr w:type="spellEnd"/>
      <w:r>
        <w:rPr>
          <w:rFonts w:ascii="Arial" w:hAnsi="Arial"/>
          <w:i/>
          <w:iCs/>
          <w:u w:color="000000"/>
        </w:rPr>
        <w:t xml:space="preserve">w. Przede wszystkim możliwe jest wyjście poza bańki komunikacyjne. Obecność w mediach lokalnych i regionalnych pozwala na dotarcie do zdecydowanie szerszej grupy potencjalnych </w:t>
      </w:r>
      <w:proofErr w:type="spellStart"/>
      <w:r>
        <w:rPr>
          <w:rFonts w:ascii="Arial" w:hAnsi="Arial"/>
          <w:i/>
          <w:iCs/>
          <w:u w:color="000000"/>
        </w:rPr>
        <w:t>odbiorc</w:t>
      </w:r>
      <w:r>
        <w:rPr>
          <w:rFonts w:ascii="Arial" w:hAnsi="Arial"/>
          <w:i/>
          <w:iCs/>
          <w:u w:color="000000"/>
          <w:lang w:val="es-ES_tradnl"/>
        </w:rPr>
        <w:t>ó</w:t>
      </w:r>
      <w:proofErr w:type="spellEnd"/>
      <w:r>
        <w:rPr>
          <w:rFonts w:ascii="Arial" w:hAnsi="Arial"/>
          <w:i/>
          <w:iCs/>
          <w:u w:color="000000"/>
        </w:rPr>
        <w:t xml:space="preserve">w. Polaryzacja medialna i promowanie w określonych stacjach telewizyjnych tylko przedstawicieli określonych partii nie zamyka drogi dla chcących uzyskać szerszą widoczność medialną – </w:t>
      </w:r>
      <w:r>
        <w:rPr>
          <w:rFonts w:ascii="Arial" w:hAnsi="Arial"/>
          <w:u w:color="000000"/>
        </w:rPr>
        <w:t xml:space="preserve">uważa Marcin Szczupak, dyrektor badań i rozwoju biznesu w PSMM Monitoring &amp; </w:t>
      </w:r>
      <w:proofErr w:type="spellStart"/>
      <w:r>
        <w:rPr>
          <w:rFonts w:ascii="Arial" w:hAnsi="Arial"/>
          <w:u w:color="000000"/>
        </w:rPr>
        <w:t>More</w:t>
      </w:r>
      <w:proofErr w:type="spellEnd"/>
      <w:r>
        <w:rPr>
          <w:rFonts w:ascii="Arial" w:hAnsi="Arial"/>
          <w:u w:color="000000"/>
        </w:rPr>
        <w:t xml:space="preserve">, ekspert badań medialnych. Jak dodaje: – </w:t>
      </w:r>
      <w:r>
        <w:rPr>
          <w:rFonts w:ascii="Arial" w:hAnsi="Arial"/>
          <w:i/>
          <w:iCs/>
          <w:u w:color="000000"/>
        </w:rPr>
        <w:t xml:space="preserve">Kolejne części analizy będą zbiorem umożliwiającym budowanie rankingu pomiędzy </w:t>
      </w:r>
      <w:proofErr w:type="spellStart"/>
      <w:r>
        <w:rPr>
          <w:rFonts w:ascii="Arial" w:hAnsi="Arial"/>
          <w:i/>
          <w:iCs/>
          <w:u w:color="000000"/>
        </w:rPr>
        <w:t>wojew</w:t>
      </w:r>
      <w:r>
        <w:rPr>
          <w:rFonts w:ascii="Arial" w:hAnsi="Arial"/>
          <w:i/>
          <w:iCs/>
          <w:u w:color="000000"/>
          <w:lang w:val="es-ES_tradnl"/>
        </w:rPr>
        <w:t>ó</w:t>
      </w:r>
      <w:r>
        <w:rPr>
          <w:rFonts w:ascii="Arial" w:hAnsi="Arial"/>
          <w:i/>
          <w:iCs/>
          <w:u w:color="000000"/>
        </w:rPr>
        <w:t>dztwami</w:t>
      </w:r>
      <w:proofErr w:type="spellEnd"/>
      <w:r>
        <w:rPr>
          <w:rFonts w:ascii="Arial" w:hAnsi="Arial"/>
          <w:i/>
          <w:iCs/>
          <w:u w:color="000000"/>
        </w:rPr>
        <w:t xml:space="preserve"> i partiami. Pozwolą r</w:t>
      </w:r>
      <w:proofErr w:type="spellStart"/>
      <w:r>
        <w:rPr>
          <w:rFonts w:ascii="Arial" w:hAnsi="Arial"/>
          <w:i/>
          <w:iCs/>
          <w:u w:color="000000"/>
          <w:lang w:val="es-ES_tradnl"/>
        </w:rPr>
        <w:t>ó</w:t>
      </w:r>
      <w:r>
        <w:rPr>
          <w:rFonts w:ascii="Arial" w:hAnsi="Arial"/>
          <w:i/>
          <w:iCs/>
          <w:u w:color="000000"/>
        </w:rPr>
        <w:t>wnież</w:t>
      </w:r>
      <w:proofErr w:type="spellEnd"/>
      <w:r>
        <w:rPr>
          <w:rFonts w:ascii="Arial" w:hAnsi="Arial"/>
          <w:i/>
          <w:iCs/>
          <w:u w:color="000000"/>
        </w:rPr>
        <w:t xml:space="preserve"> na rzetelne badanie skuteczności i efektywności działań komunikacyjnych. Powiązanie tych wynik</w:t>
      </w:r>
      <w:proofErr w:type="spellStart"/>
      <w:r>
        <w:rPr>
          <w:rFonts w:ascii="Arial" w:hAnsi="Arial"/>
          <w:i/>
          <w:iCs/>
          <w:u w:color="000000"/>
          <w:lang w:val="es-ES_tradnl"/>
        </w:rPr>
        <w:t>ó</w:t>
      </w:r>
      <w:proofErr w:type="spellEnd"/>
      <w:r>
        <w:rPr>
          <w:rFonts w:ascii="Arial" w:hAnsi="Arial"/>
          <w:i/>
          <w:iCs/>
          <w:u w:color="000000"/>
        </w:rPr>
        <w:t xml:space="preserve">w z końcowymi i ostatecznymi rezultatami </w:t>
      </w:r>
      <w:proofErr w:type="spellStart"/>
      <w:r>
        <w:rPr>
          <w:rFonts w:ascii="Arial" w:hAnsi="Arial"/>
          <w:i/>
          <w:iCs/>
          <w:u w:color="000000"/>
        </w:rPr>
        <w:t>wybor</w:t>
      </w:r>
      <w:r>
        <w:rPr>
          <w:rFonts w:ascii="Arial" w:hAnsi="Arial"/>
          <w:i/>
          <w:iCs/>
          <w:u w:color="000000"/>
          <w:lang w:val="es-ES_tradnl"/>
        </w:rPr>
        <w:t>ó</w:t>
      </w:r>
      <w:proofErr w:type="spellEnd"/>
      <w:r>
        <w:rPr>
          <w:rFonts w:ascii="Arial" w:hAnsi="Arial"/>
          <w:i/>
          <w:iCs/>
          <w:u w:color="000000"/>
        </w:rPr>
        <w:t>w będzie stanowić nieocenioną dawkę wiedzy w zakresie budowy politycznego przekazu.</w:t>
      </w:r>
    </w:p>
    <w:p w14:paraId="2D2E2A49" w14:textId="77777777" w:rsidR="002279BB" w:rsidRDefault="00000000">
      <w:pPr>
        <w:pStyle w:val="Tre"/>
        <w:spacing w:before="240" w:after="80" w:line="276" w:lineRule="auto"/>
        <w:jc w:val="both"/>
        <w:rPr>
          <w:rFonts w:ascii="Arial" w:eastAsia="Arial" w:hAnsi="Arial" w:cs="Arial"/>
          <w:u w:color="000000"/>
        </w:rPr>
      </w:pPr>
      <w:r>
        <w:rPr>
          <w:rFonts w:ascii="Arial" w:hAnsi="Arial"/>
          <w:i/>
          <w:iCs/>
          <w:u w:color="000000"/>
        </w:rPr>
        <w:t xml:space="preserve">Raport </w:t>
      </w:r>
      <w:r>
        <w:rPr>
          <w:rFonts w:ascii="Arial" w:hAnsi="Arial"/>
          <w:u w:color="000000"/>
        </w:rPr>
        <w:t xml:space="preserve">PSMM Monitoring &amp; </w:t>
      </w:r>
      <w:proofErr w:type="spellStart"/>
      <w:r>
        <w:rPr>
          <w:rFonts w:ascii="Arial" w:hAnsi="Arial"/>
          <w:u w:color="000000"/>
        </w:rPr>
        <w:t>More</w:t>
      </w:r>
      <w:proofErr w:type="spellEnd"/>
      <w:r>
        <w:rPr>
          <w:rFonts w:ascii="Arial" w:hAnsi="Arial"/>
          <w:u w:color="000000"/>
        </w:rPr>
        <w:t xml:space="preserve"> „Kompas Polityczny”, część pierwsza wraz z komentarzami ekspert</w:t>
      </w:r>
      <w:proofErr w:type="spellStart"/>
      <w:r>
        <w:rPr>
          <w:rFonts w:ascii="Arial" w:hAnsi="Arial"/>
          <w:u w:color="000000"/>
          <w:lang w:val="es-ES_tradnl"/>
        </w:rPr>
        <w:t>ó</w:t>
      </w:r>
      <w:proofErr w:type="spellEnd"/>
      <w:r>
        <w:rPr>
          <w:rFonts w:ascii="Arial" w:hAnsi="Arial"/>
          <w:u w:color="000000"/>
        </w:rPr>
        <w:t xml:space="preserve">w: dr hab. Moniki Kaczmarek Śliwińskiej, Sebastiana </w:t>
      </w:r>
      <w:proofErr w:type="spellStart"/>
      <w:r>
        <w:rPr>
          <w:rFonts w:ascii="Arial" w:hAnsi="Arial"/>
          <w:u w:color="000000"/>
        </w:rPr>
        <w:t>Drobczyńskiego</w:t>
      </w:r>
      <w:proofErr w:type="spellEnd"/>
      <w:r>
        <w:rPr>
          <w:rFonts w:ascii="Arial" w:hAnsi="Arial"/>
          <w:u w:color="000000"/>
        </w:rPr>
        <w:t xml:space="preserve"> oraz Marcina Szczupaka, jest dostępny pod tym linkiem: </w:t>
      </w:r>
      <w:hyperlink r:id="rId10" w:history="1">
        <w:r>
          <w:rPr>
            <w:rStyle w:val="Hyperlink0"/>
            <w:rFonts w:ascii="Arial" w:hAnsi="Arial"/>
          </w:rPr>
          <w:t>https://psmm.pl/wp-content/uploads/2023/06/czesc-1-raport-kompas-polityczny-20062023.pdf</w:t>
        </w:r>
      </w:hyperlink>
    </w:p>
    <w:p w14:paraId="5F18F847" w14:textId="77777777" w:rsidR="002279BB" w:rsidRDefault="00000000">
      <w:pPr>
        <w:pStyle w:val="Tre"/>
        <w:spacing w:before="240" w:after="80" w:line="276" w:lineRule="auto"/>
        <w:jc w:val="both"/>
        <w:rPr>
          <w:rStyle w:val="Brak"/>
          <w:rFonts w:ascii="Arial" w:eastAsia="Arial" w:hAnsi="Arial" w:cs="Arial"/>
          <w:u w:color="000000"/>
          <w:shd w:val="clear" w:color="auto" w:fill="FFFFFF"/>
        </w:rPr>
      </w:pPr>
      <w:r w:rsidRPr="009F2C8B">
        <w:rPr>
          <w:rStyle w:val="Brak"/>
          <w:rFonts w:ascii="Arial" w:hAnsi="Arial"/>
          <w:u w:color="000000"/>
          <w:shd w:val="clear" w:color="auto" w:fill="FFFFFF"/>
        </w:rPr>
        <w:t>—-----------------------------------</w:t>
      </w:r>
    </w:p>
    <w:p w14:paraId="5BF999C0" w14:textId="77777777" w:rsidR="002279BB" w:rsidRDefault="00000000">
      <w:pPr>
        <w:pStyle w:val="Tre"/>
        <w:spacing w:before="240" w:after="80" w:line="276" w:lineRule="auto"/>
        <w:jc w:val="both"/>
        <w:rPr>
          <w:rFonts w:ascii="Arial" w:eastAsia="Arial" w:hAnsi="Arial" w:cs="Arial"/>
          <w:u w:color="000000"/>
        </w:rPr>
      </w:pPr>
      <w:r>
        <w:rPr>
          <w:rStyle w:val="Brak"/>
          <w:rFonts w:ascii="Arial" w:hAnsi="Arial"/>
          <w:u w:color="000000"/>
        </w:rPr>
        <w:t>W badaniu zastosowane zostały wskaźniki takie jak: liczba publikacji oraz dotarcie (wskaźnik pozwalający na oszacowanie realnej liczby kontakt</w:t>
      </w:r>
      <w:proofErr w:type="spellStart"/>
      <w:r>
        <w:rPr>
          <w:rStyle w:val="Brak"/>
          <w:rFonts w:ascii="Arial" w:hAnsi="Arial"/>
          <w:u w:color="000000"/>
          <w:lang w:val="es-ES_tradnl"/>
        </w:rPr>
        <w:t>ó</w:t>
      </w:r>
      <w:proofErr w:type="spellEnd"/>
      <w:r>
        <w:rPr>
          <w:rStyle w:val="Brak"/>
          <w:rFonts w:ascii="Arial" w:hAnsi="Arial"/>
          <w:u w:color="000000"/>
        </w:rPr>
        <w:t xml:space="preserve">w z pojedynczą publikacją). W raporcie uwzględniono także zestawienia odnoszące się do trendu ukazywania się danych, najaktywniejszych </w:t>
      </w:r>
      <w:proofErr w:type="spellStart"/>
      <w:r>
        <w:rPr>
          <w:rStyle w:val="Brak"/>
          <w:rFonts w:ascii="Arial" w:hAnsi="Arial"/>
          <w:u w:color="000000"/>
        </w:rPr>
        <w:t>medi</w:t>
      </w:r>
      <w:r>
        <w:rPr>
          <w:rStyle w:val="Brak"/>
          <w:rFonts w:ascii="Arial" w:hAnsi="Arial"/>
          <w:u w:color="000000"/>
          <w:lang w:val="es-ES_tradnl"/>
        </w:rPr>
        <w:t>ó</w:t>
      </w:r>
      <w:proofErr w:type="spellEnd"/>
      <w:r>
        <w:rPr>
          <w:rStyle w:val="Brak"/>
          <w:rFonts w:ascii="Arial" w:hAnsi="Arial"/>
          <w:u w:color="000000"/>
        </w:rPr>
        <w:t xml:space="preserve">w, map medialnych czy map </w:t>
      </w:r>
      <w:proofErr w:type="spellStart"/>
      <w:r>
        <w:rPr>
          <w:rStyle w:val="Brak"/>
          <w:rFonts w:ascii="Arial" w:hAnsi="Arial"/>
          <w:u w:color="000000"/>
        </w:rPr>
        <w:t>benchmarkingowych</w:t>
      </w:r>
      <w:proofErr w:type="spellEnd"/>
      <w:r>
        <w:rPr>
          <w:rStyle w:val="Brak"/>
          <w:rFonts w:ascii="Arial" w:hAnsi="Arial"/>
          <w:u w:color="000000"/>
        </w:rPr>
        <w:t>.</w:t>
      </w:r>
    </w:p>
    <w:p w14:paraId="118C526A" w14:textId="77777777" w:rsidR="002279BB" w:rsidRDefault="00000000">
      <w:pPr>
        <w:pStyle w:val="Tre"/>
        <w:shd w:val="clear" w:color="auto" w:fill="FFFFFF"/>
        <w:spacing w:before="240" w:after="80" w:line="276" w:lineRule="auto"/>
        <w:jc w:val="both"/>
        <w:rPr>
          <w:rStyle w:val="Brak"/>
          <w:rFonts w:ascii="Arial" w:eastAsia="Arial" w:hAnsi="Arial" w:cs="Arial"/>
          <w:color w:val="222222"/>
          <w:u w:color="222222"/>
        </w:rPr>
      </w:pPr>
      <w:r>
        <w:rPr>
          <w:rStyle w:val="Brak"/>
          <w:rFonts w:ascii="Arial" w:hAnsi="Arial"/>
          <w:color w:val="222222"/>
          <w:u w:color="222222"/>
        </w:rPr>
        <w:t xml:space="preserve">PSMM Monitoring &amp; </w:t>
      </w:r>
      <w:proofErr w:type="spellStart"/>
      <w:r>
        <w:rPr>
          <w:rStyle w:val="Brak"/>
          <w:rFonts w:ascii="Arial" w:hAnsi="Arial"/>
          <w:color w:val="222222"/>
          <w:u w:color="222222"/>
        </w:rPr>
        <w:t>More</w:t>
      </w:r>
      <w:proofErr w:type="spellEnd"/>
      <w:r>
        <w:rPr>
          <w:rStyle w:val="Brak"/>
          <w:rFonts w:ascii="Arial" w:hAnsi="Arial"/>
          <w:color w:val="222222"/>
          <w:u w:color="222222"/>
        </w:rPr>
        <w:t xml:space="preserve"> wyraża zgodę </w:t>
      </w:r>
      <w:proofErr w:type="spellStart"/>
      <w:r>
        <w:rPr>
          <w:rStyle w:val="Brak"/>
          <w:rFonts w:ascii="Arial" w:hAnsi="Arial"/>
          <w:color w:val="222222"/>
          <w:u w:color="222222"/>
          <w:lang w:val="it-IT"/>
        </w:rPr>
        <w:t>na</w:t>
      </w:r>
      <w:proofErr w:type="spellEnd"/>
      <w:r>
        <w:rPr>
          <w:rStyle w:val="Brak"/>
          <w:rFonts w:ascii="Arial" w:hAnsi="Arial"/>
          <w:color w:val="222222"/>
          <w:u w:color="222222"/>
          <w:lang w:val="it-IT"/>
        </w:rPr>
        <w:t xml:space="preserve"> pe</w:t>
      </w:r>
      <w:proofErr w:type="spellStart"/>
      <w:r>
        <w:rPr>
          <w:rStyle w:val="Brak"/>
          <w:rFonts w:ascii="Arial" w:hAnsi="Arial"/>
          <w:color w:val="222222"/>
          <w:u w:color="222222"/>
        </w:rPr>
        <w:t>łną</w:t>
      </w:r>
      <w:proofErr w:type="spellEnd"/>
      <w:r>
        <w:rPr>
          <w:rStyle w:val="Brak"/>
          <w:rFonts w:ascii="Arial" w:hAnsi="Arial"/>
          <w:color w:val="222222"/>
          <w:u w:color="222222"/>
        </w:rPr>
        <w:t xml:space="preserve"> lub częściową publikację </w:t>
      </w:r>
      <w:r>
        <w:rPr>
          <w:rStyle w:val="Brak"/>
          <w:rFonts w:ascii="Arial" w:hAnsi="Arial"/>
          <w:color w:val="222222"/>
          <w:u w:color="222222"/>
          <w:lang w:val="it-IT"/>
        </w:rPr>
        <w:t>materia</w:t>
      </w:r>
      <w:r>
        <w:rPr>
          <w:rStyle w:val="Brak"/>
          <w:rFonts w:ascii="Arial" w:hAnsi="Arial"/>
          <w:color w:val="222222"/>
          <w:u w:color="222222"/>
        </w:rPr>
        <w:t xml:space="preserve">łów pod warunkiem podania </w:t>
      </w:r>
      <w:proofErr w:type="spellStart"/>
      <w:r>
        <w:rPr>
          <w:rStyle w:val="Brak"/>
          <w:rFonts w:ascii="Arial" w:hAnsi="Arial"/>
          <w:color w:val="222222"/>
          <w:u w:color="222222"/>
        </w:rPr>
        <w:t>źr</w:t>
      </w:r>
      <w:r>
        <w:rPr>
          <w:rStyle w:val="Brak"/>
          <w:rFonts w:ascii="Arial" w:hAnsi="Arial"/>
          <w:color w:val="222222"/>
          <w:u w:color="222222"/>
          <w:lang w:val="es-ES_tradnl"/>
        </w:rPr>
        <w:t>ó</w:t>
      </w:r>
      <w:r>
        <w:rPr>
          <w:rStyle w:val="Brak"/>
          <w:rFonts w:ascii="Arial" w:hAnsi="Arial"/>
          <w:color w:val="222222"/>
          <w:u w:color="222222"/>
        </w:rPr>
        <w:t>dł</w:t>
      </w:r>
      <w:proofErr w:type="spellEnd"/>
      <w:r>
        <w:rPr>
          <w:rStyle w:val="Brak"/>
          <w:rFonts w:ascii="Arial" w:hAnsi="Arial"/>
          <w:color w:val="222222"/>
          <w:u w:color="222222"/>
          <w:lang w:val="it-IT"/>
        </w:rPr>
        <w:t>a (pe</w:t>
      </w:r>
      <w:proofErr w:type="spellStart"/>
      <w:r>
        <w:rPr>
          <w:rStyle w:val="Brak"/>
          <w:rFonts w:ascii="Arial" w:hAnsi="Arial"/>
          <w:color w:val="222222"/>
          <w:u w:color="222222"/>
        </w:rPr>
        <w:t>łna</w:t>
      </w:r>
      <w:proofErr w:type="spellEnd"/>
      <w:r>
        <w:rPr>
          <w:rStyle w:val="Brak"/>
          <w:rFonts w:ascii="Arial" w:hAnsi="Arial"/>
          <w:color w:val="222222"/>
          <w:u w:color="222222"/>
        </w:rPr>
        <w:t xml:space="preserve"> nazwa firmy: PSMM Monitoring &amp; </w:t>
      </w:r>
      <w:proofErr w:type="spellStart"/>
      <w:r>
        <w:rPr>
          <w:rStyle w:val="Brak"/>
          <w:rFonts w:ascii="Arial" w:hAnsi="Arial"/>
          <w:color w:val="222222"/>
          <w:u w:color="222222"/>
        </w:rPr>
        <w:t>More</w:t>
      </w:r>
      <w:proofErr w:type="spellEnd"/>
      <w:r>
        <w:rPr>
          <w:rStyle w:val="Brak"/>
          <w:rFonts w:ascii="Arial" w:hAnsi="Arial"/>
          <w:color w:val="222222"/>
          <w:u w:color="222222"/>
        </w:rPr>
        <w:t>).</w:t>
      </w:r>
    </w:p>
    <w:p w14:paraId="4F42630E" w14:textId="77777777" w:rsidR="002279BB" w:rsidRDefault="00000000">
      <w:pPr>
        <w:pStyle w:val="Tre"/>
        <w:shd w:val="clear" w:color="auto" w:fill="FFFFFF"/>
        <w:spacing w:before="240" w:after="80" w:line="276" w:lineRule="auto"/>
        <w:jc w:val="both"/>
        <w:rPr>
          <w:rStyle w:val="Hyperlink2"/>
          <w:rFonts w:ascii="Arial" w:eastAsia="Arial" w:hAnsi="Arial" w:cs="Arial"/>
        </w:rPr>
      </w:pPr>
      <w:r>
        <w:rPr>
          <w:rStyle w:val="Brak"/>
          <w:rFonts w:ascii="Arial" w:hAnsi="Arial"/>
          <w:color w:val="222222"/>
          <w:u w:color="222222"/>
        </w:rPr>
        <w:t xml:space="preserve">Zapoznaj się z informacjami i raportami dla </w:t>
      </w:r>
      <w:proofErr w:type="spellStart"/>
      <w:r>
        <w:rPr>
          <w:rStyle w:val="Brak"/>
          <w:rFonts w:ascii="Arial" w:hAnsi="Arial"/>
          <w:color w:val="222222"/>
          <w:u w:color="222222"/>
        </w:rPr>
        <w:t>medi</w:t>
      </w:r>
      <w:r>
        <w:rPr>
          <w:rStyle w:val="Brak"/>
          <w:rFonts w:ascii="Arial" w:hAnsi="Arial"/>
          <w:color w:val="222222"/>
          <w:u w:color="222222"/>
          <w:lang w:val="es-ES_tradnl"/>
        </w:rPr>
        <w:t>ó</w:t>
      </w:r>
      <w:proofErr w:type="spellEnd"/>
      <w:r>
        <w:rPr>
          <w:rStyle w:val="Brak"/>
          <w:rFonts w:ascii="Arial" w:hAnsi="Arial"/>
          <w:color w:val="222222"/>
          <w:u w:color="222222"/>
        </w:rPr>
        <w:t>w:</w:t>
      </w:r>
      <w:hyperlink r:id="rId11" w:history="1">
        <w:r>
          <w:rPr>
            <w:rStyle w:val="Hyperlink1"/>
            <w:rFonts w:ascii="Arial" w:hAnsi="Arial"/>
          </w:rPr>
          <w:t xml:space="preserve"> </w:t>
        </w:r>
      </w:hyperlink>
      <w:hyperlink r:id="rId12" w:history="1">
        <w:r>
          <w:rPr>
            <w:rStyle w:val="Hyperlink2"/>
            <w:rFonts w:ascii="Arial" w:hAnsi="Arial"/>
          </w:rPr>
          <w:t>https://psmm.pl/dla-mediow/</w:t>
        </w:r>
      </w:hyperlink>
    </w:p>
    <w:p w14:paraId="40DEF2EB" w14:textId="77777777" w:rsidR="002279BB" w:rsidRDefault="00000000">
      <w:pPr>
        <w:pStyle w:val="Tre"/>
        <w:shd w:val="clear" w:color="auto" w:fill="FFFFFF"/>
        <w:spacing w:before="240" w:after="80" w:line="276" w:lineRule="auto"/>
        <w:jc w:val="both"/>
        <w:rPr>
          <w:rStyle w:val="Hyperlink2"/>
          <w:rFonts w:ascii="Arial" w:eastAsia="Arial" w:hAnsi="Arial" w:cs="Arial"/>
        </w:rPr>
      </w:pPr>
      <w:r>
        <w:rPr>
          <w:rStyle w:val="Hyperlink2"/>
          <w:rFonts w:ascii="Arial" w:hAnsi="Arial"/>
        </w:rPr>
        <w:lastRenderedPageBreak/>
        <w:t xml:space="preserve"> </w:t>
      </w:r>
    </w:p>
    <w:p w14:paraId="4419EB40" w14:textId="77777777" w:rsidR="002279BB" w:rsidRDefault="00000000" w:rsidP="009F2C8B">
      <w:pPr>
        <w:pStyle w:val="Tre"/>
        <w:spacing w:before="240" w:after="240" w:line="276" w:lineRule="auto"/>
        <w:rPr>
          <w:rFonts w:ascii="Arial" w:eastAsia="Arial" w:hAnsi="Arial" w:cs="Arial"/>
          <w:u w:color="000000"/>
        </w:rPr>
      </w:pPr>
      <w:r>
        <w:rPr>
          <w:rStyle w:val="Brak"/>
          <w:rFonts w:ascii="Arial" w:hAnsi="Arial"/>
          <w:u w:color="000000"/>
        </w:rPr>
        <w:t xml:space="preserve">Osoby do kontaktu: </w:t>
      </w:r>
    </w:p>
    <w:p w14:paraId="3162D3D6" w14:textId="77777777" w:rsidR="002279BB" w:rsidRDefault="00000000" w:rsidP="009F2C8B">
      <w:pPr>
        <w:pStyle w:val="Tre"/>
        <w:shd w:val="clear" w:color="auto" w:fill="FFFFFF"/>
        <w:spacing w:before="240" w:after="80" w:line="276" w:lineRule="auto"/>
      </w:pPr>
      <w:r>
        <w:rPr>
          <w:rStyle w:val="Brak"/>
          <w:rFonts w:ascii="Arial" w:hAnsi="Arial"/>
          <w:u w:color="000000"/>
        </w:rPr>
        <w:t>Katarzyna Popławska</w:t>
      </w:r>
      <w:r>
        <w:rPr>
          <w:rStyle w:val="Brak"/>
          <w:rFonts w:ascii="Arial" w:eastAsia="Arial" w:hAnsi="Arial" w:cs="Arial"/>
          <w:u w:color="000000"/>
        </w:rPr>
        <w:br/>
      </w:r>
      <w:r>
        <w:rPr>
          <w:rStyle w:val="Brak"/>
          <w:rFonts w:ascii="Arial" w:hAnsi="Arial"/>
          <w:u w:color="000000"/>
        </w:rPr>
        <w:t>Kierownik działu marketingu i PR</w:t>
      </w:r>
      <w:r>
        <w:rPr>
          <w:rStyle w:val="Brak"/>
          <w:rFonts w:ascii="Arial" w:eastAsia="Arial" w:hAnsi="Arial" w:cs="Arial"/>
          <w:u w:color="000000"/>
        </w:rPr>
        <w:br/>
      </w:r>
      <w:r>
        <w:rPr>
          <w:rStyle w:val="Brak"/>
          <w:rFonts w:ascii="Arial" w:hAnsi="Arial"/>
          <w:u w:color="000000"/>
        </w:rPr>
        <w:t xml:space="preserve">PSMM Monitoring &amp; </w:t>
      </w:r>
      <w:proofErr w:type="spellStart"/>
      <w:r>
        <w:rPr>
          <w:rStyle w:val="Brak"/>
          <w:rFonts w:ascii="Arial" w:hAnsi="Arial"/>
          <w:u w:color="000000"/>
        </w:rPr>
        <w:t>More</w:t>
      </w:r>
      <w:proofErr w:type="spellEnd"/>
      <w:r>
        <w:rPr>
          <w:rStyle w:val="Brak"/>
          <w:rFonts w:ascii="Arial" w:eastAsia="Arial" w:hAnsi="Arial" w:cs="Arial"/>
          <w:u w:color="000000"/>
        </w:rPr>
        <w:br/>
      </w:r>
      <w:proofErr w:type="spellStart"/>
      <w:r>
        <w:rPr>
          <w:rStyle w:val="Brak"/>
          <w:rFonts w:ascii="Arial" w:hAnsi="Arial"/>
          <w:u w:color="000000"/>
          <w:lang w:val="de-DE"/>
        </w:rPr>
        <w:t>kom</w:t>
      </w:r>
      <w:proofErr w:type="spellEnd"/>
      <w:r>
        <w:rPr>
          <w:rStyle w:val="Brak"/>
          <w:rFonts w:ascii="Arial" w:hAnsi="Arial"/>
          <w:u w:color="000000"/>
          <w:lang w:val="de-DE"/>
        </w:rPr>
        <w:t>: +48 697 410 680</w:t>
      </w:r>
      <w:r>
        <w:rPr>
          <w:rStyle w:val="Brak"/>
          <w:rFonts w:ascii="Arial" w:eastAsia="Arial" w:hAnsi="Arial" w:cs="Arial"/>
          <w:u w:color="000000"/>
        </w:rPr>
        <w:br/>
      </w:r>
      <w:r>
        <w:rPr>
          <w:rStyle w:val="Brak"/>
          <w:rFonts w:ascii="Arial" w:hAnsi="Arial"/>
          <w:u w:color="000000"/>
        </w:rPr>
        <w:t>kpoplawska@psmm.pl</w:t>
      </w:r>
      <w:r>
        <w:rPr>
          <w:rStyle w:val="Brak"/>
          <w:rFonts w:ascii="Arial" w:eastAsia="Arial" w:hAnsi="Arial" w:cs="Arial"/>
          <w:u w:color="000000"/>
        </w:rPr>
        <w:br/>
      </w:r>
      <w:r>
        <w:rPr>
          <w:rStyle w:val="Brak"/>
          <w:rFonts w:ascii="Arial" w:eastAsia="Arial" w:hAnsi="Arial" w:cs="Arial"/>
          <w:u w:color="000000"/>
        </w:rPr>
        <w:br/>
      </w:r>
      <w:r>
        <w:rPr>
          <w:rStyle w:val="Brak"/>
          <w:rFonts w:ascii="Arial" w:hAnsi="Arial"/>
          <w:u w:color="000000"/>
        </w:rPr>
        <w:t>Katarzyna Pastuszka</w:t>
      </w:r>
      <w:r>
        <w:rPr>
          <w:rStyle w:val="Brak"/>
          <w:rFonts w:ascii="Arial" w:eastAsia="Arial" w:hAnsi="Arial" w:cs="Arial"/>
          <w:u w:color="000000"/>
        </w:rPr>
        <w:br/>
      </w:r>
      <w:proofErr w:type="spellStart"/>
      <w:r>
        <w:rPr>
          <w:rStyle w:val="Brak"/>
          <w:rFonts w:ascii="Arial" w:hAnsi="Arial"/>
          <w:u w:color="000000"/>
          <w:lang w:val="it-IT"/>
        </w:rPr>
        <w:t>Publicon</w:t>
      </w:r>
      <w:proofErr w:type="spellEnd"/>
      <w:r>
        <w:rPr>
          <w:rStyle w:val="Brak"/>
          <w:rFonts w:ascii="Arial" w:hAnsi="Arial"/>
          <w:u w:color="000000"/>
          <w:lang w:val="it-IT"/>
        </w:rPr>
        <w:t xml:space="preserve"> Services Sp. z </w:t>
      </w:r>
      <w:proofErr w:type="spellStart"/>
      <w:r>
        <w:rPr>
          <w:rStyle w:val="Brak"/>
          <w:rFonts w:ascii="Arial" w:hAnsi="Arial"/>
          <w:u w:color="000000"/>
          <w:lang w:val="it-IT"/>
        </w:rPr>
        <w:t>o.o</w:t>
      </w:r>
      <w:proofErr w:type="spellEnd"/>
      <w:r>
        <w:rPr>
          <w:rStyle w:val="Brak"/>
          <w:rFonts w:ascii="Arial" w:hAnsi="Arial"/>
          <w:u w:color="000000"/>
          <w:lang w:val="it-IT"/>
        </w:rPr>
        <w:t>.</w:t>
      </w:r>
      <w:r>
        <w:rPr>
          <w:rStyle w:val="Brak"/>
          <w:rFonts w:ascii="Arial" w:eastAsia="Arial" w:hAnsi="Arial" w:cs="Arial"/>
          <w:u w:color="000000"/>
        </w:rPr>
        <w:br/>
      </w:r>
      <w:proofErr w:type="spellStart"/>
      <w:r w:rsidRPr="009F2C8B">
        <w:rPr>
          <w:rStyle w:val="Brak"/>
          <w:rFonts w:ascii="Arial" w:hAnsi="Arial"/>
          <w:u w:color="000000"/>
        </w:rPr>
        <w:t>Managing</w:t>
      </w:r>
      <w:proofErr w:type="spellEnd"/>
      <w:r w:rsidRPr="009F2C8B">
        <w:rPr>
          <w:rStyle w:val="Brak"/>
          <w:rFonts w:ascii="Arial" w:hAnsi="Arial"/>
          <w:u w:color="000000"/>
        </w:rPr>
        <w:t xml:space="preserve"> Partner</w:t>
      </w:r>
      <w:r>
        <w:rPr>
          <w:rStyle w:val="Brak"/>
          <w:rFonts w:ascii="Arial" w:eastAsia="Arial" w:hAnsi="Arial" w:cs="Arial"/>
          <w:u w:color="000000"/>
        </w:rPr>
        <w:br/>
      </w:r>
      <w:r>
        <w:rPr>
          <w:rStyle w:val="Brak"/>
          <w:rFonts w:ascii="Arial" w:hAnsi="Arial"/>
          <w:u w:color="000000"/>
        </w:rPr>
        <w:t>kom: +48 607 512 254</w:t>
      </w:r>
      <w:r>
        <w:rPr>
          <w:rStyle w:val="Brak"/>
          <w:rFonts w:ascii="Arial" w:eastAsia="Arial" w:hAnsi="Arial" w:cs="Arial"/>
          <w:u w:color="000000"/>
        </w:rPr>
        <w:br/>
      </w:r>
      <w:hyperlink r:id="rId13" w:history="1">
        <w:r>
          <w:rPr>
            <w:rStyle w:val="Hyperlink0"/>
            <w:rFonts w:ascii="Arial" w:hAnsi="Arial"/>
          </w:rPr>
          <w:t>k.pastuszka@publicon.pl</w:t>
        </w:r>
      </w:hyperlink>
    </w:p>
    <w:sectPr w:rsidR="002279BB">
      <w:headerReference w:type="default" r:id="rId14"/>
      <w:footerReference w:type="default" r:id="rId15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8018E" w14:textId="77777777" w:rsidR="00B83A4B" w:rsidRDefault="00B83A4B">
      <w:r>
        <w:separator/>
      </w:r>
    </w:p>
  </w:endnote>
  <w:endnote w:type="continuationSeparator" w:id="0">
    <w:p w14:paraId="7B1735DC" w14:textId="77777777" w:rsidR="00B83A4B" w:rsidRDefault="00B8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41041" w14:textId="77777777" w:rsidR="002279BB" w:rsidRDefault="002279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8C513" w14:textId="77777777" w:rsidR="00B83A4B" w:rsidRDefault="00B83A4B">
      <w:r>
        <w:separator/>
      </w:r>
    </w:p>
  </w:footnote>
  <w:footnote w:type="continuationSeparator" w:id="0">
    <w:p w14:paraId="6EAE487E" w14:textId="77777777" w:rsidR="00B83A4B" w:rsidRDefault="00B83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DAC4" w14:textId="77777777" w:rsidR="002279BB" w:rsidRDefault="002279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9BB"/>
    <w:rsid w:val="002279BB"/>
    <w:rsid w:val="009F2C8B"/>
    <w:rsid w:val="00B8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DC952F"/>
  <w15:docId w15:val="{AE8FAB17-39E0-4B4B-B5EC-EF6922BA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1155CC"/>
      <w:u w:val="single" w:color="1155CC"/>
    </w:rPr>
  </w:style>
  <w:style w:type="character" w:customStyle="1" w:styleId="Hyperlink1">
    <w:name w:val="Hyperlink.1"/>
    <w:basedOn w:val="Brak"/>
    <w:rPr>
      <w:outline w:val="0"/>
      <w:color w:val="222222"/>
      <w:u w:color="222222"/>
    </w:rPr>
  </w:style>
  <w:style w:type="character" w:customStyle="1" w:styleId="Hyperlink2">
    <w:name w:val="Hyperlink.2"/>
    <w:basedOn w:val="Brak"/>
    <w:rPr>
      <w:outline w:val="0"/>
      <w:color w:val="021C44"/>
      <w:u w:val="single" w:color="021C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k.pastuszka@publicon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psmm.pl/dla-mediow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psmm.pl/dla-mediow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psmm.pl/wp-content/uploads/2023/06/czesc-1-raport-kompas-polityczny-20062023.pdf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1685</Words>
  <Characters>10114</Characters>
  <Application>Microsoft Office Word</Application>
  <DocSecurity>0</DocSecurity>
  <Lines>84</Lines>
  <Paragraphs>23</Paragraphs>
  <ScaleCrop>false</ScaleCrop>
  <Company/>
  <LinksUpToDate>false</LinksUpToDate>
  <CharactersWithSpaces>11776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Radosław Skawski</cp:lastModifiedBy>
  <cp:revision>2</cp:revision>
  <dcterms:created xsi:type="dcterms:W3CDTF">2023-06-30T15:11:00Z</dcterms:created>
  <dcterms:modified xsi:type="dcterms:W3CDTF">2023-06-30T15:12:00Z</dcterms:modified>
</cp:coreProperties>
</file>