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F" w:rsidRDefault="0083220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Coraz więcej </w:t>
      </w:r>
      <w:proofErr w:type="spellStart"/>
      <w:r>
        <w:rPr>
          <w:b/>
          <w:sz w:val="24"/>
          <w:szCs w:val="24"/>
        </w:rPr>
        <w:t>feminatywów</w:t>
      </w:r>
      <w:proofErr w:type="spellEnd"/>
      <w:r>
        <w:rPr>
          <w:b/>
          <w:sz w:val="24"/>
          <w:szCs w:val="24"/>
        </w:rPr>
        <w:t xml:space="preserve"> w mediach. Oto wyniki raportu PSMM Monitoring &amp; More</w:t>
      </w:r>
    </w:p>
    <w:p w:rsidR="00B35F3F" w:rsidRDefault="00B35F3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B35F3F" w:rsidRDefault="0083220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roku na rok media chętniej używają </w:t>
      </w:r>
      <w:proofErr w:type="spellStart"/>
      <w:r>
        <w:rPr>
          <w:b/>
          <w:sz w:val="24"/>
          <w:szCs w:val="24"/>
        </w:rPr>
        <w:t>feminatywów</w:t>
      </w:r>
      <w:proofErr w:type="spellEnd"/>
      <w:r>
        <w:rPr>
          <w:b/>
          <w:sz w:val="24"/>
          <w:szCs w:val="24"/>
        </w:rPr>
        <w:t>. W ciągu ostatnich 3 lat aż trzykrotnie wzrosła częstotliwość słowa „menedżerka”, a „</w:t>
      </w:r>
      <w:proofErr w:type="spellStart"/>
      <w:r>
        <w:rPr>
          <w:b/>
          <w:sz w:val="24"/>
          <w:szCs w:val="24"/>
        </w:rPr>
        <w:t>naukowczyni</w:t>
      </w:r>
      <w:proofErr w:type="spellEnd"/>
      <w:r>
        <w:rPr>
          <w:b/>
          <w:sz w:val="24"/>
          <w:szCs w:val="24"/>
        </w:rPr>
        <w:t xml:space="preserve">” aż sześciokrotnie. Jednak co ciekawe, w liczbie mnogiej nadal rzadko stosuje się rodzaj niemęskoosobowy. Jak media mówią o kobietach? PSMM Monitoring &amp; More opracował raport, w którym przygląda się </w:t>
      </w:r>
      <w:proofErr w:type="spellStart"/>
      <w:r>
        <w:rPr>
          <w:b/>
          <w:sz w:val="24"/>
          <w:szCs w:val="24"/>
        </w:rPr>
        <w:t>feminatywom</w:t>
      </w:r>
      <w:proofErr w:type="spellEnd"/>
      <w:r>
        <w:rPr>
          <w:b/>
          <w:sz w:val="24"/>
          <w:szCs w:val="24"/>
        </w:rPr>
        <w:t xml:space="preserve"> w mediach.</w:t>
      </w:r>
    </w:p>
    <w:p w:rsidR="00B35F3F" w:rsidRDefault="00B35F3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B35F3F" w:rsidRDefault="0083220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Trend powoli się zmienia, wciąż jednak widać dysproporcję</w:t>
      </w:r>
    </w:p>
    <w:p w:rsidR="00B35F3F" w:rsidRDefault="00B35F3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B35F3F" w:rsidRDefault="0083220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Porównując dane z trzech ostatnich lat widać, że coraz częściej mówi się o „</w:t>
      </w:r>
      <w:proofErr w:type="spellStart"/>
      <w:r>
        <w:rPr>
          <w:sz w:val="24"/>
          <w:szCs w:val="24"/>
        </w:rPr>
        <w:t>naukowczyniach</w:t>
      </w:r>
      <w:proofErr w:type="spellEnd"/>
      <w:r>
        <w:rPr>
          <w:sz w:val="24"/>
          <w:szCs w:val="24"/>
        </w:rPr>
        <w:t xml:space="preserve">” (niemal sześciokrotnie), „wykładowczyniach” (czterokrotnie), „menedżerkach” (blisko trzykrotny wzrost) i „prezeskach” (dwukrotny wzrost w porównaniu do roku 2020). </w:t>
      </w:r>
    </w:p>
    <w:p w:rsidR="00B35F3F" w:rsidRDefault="00B35F3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B35F3F" w:rsidRDefault="0083220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Dysproporcja jest jednak wciąż znacząca. Formy męskie nadal są używane częściej – zwłaszcza w profesjach związanych z zarządzaniem czy polityką, co dobrze obrazują dane liczbowe z 2022 roku. Słowo „marszałek” było użyte aż 380 razy więcej niż „</w:t>
      </w:r>
      <w:proofErr w:type="spellStart"/>
      <w:r>
        <w:rPr>
          <w:sz w:val="24"/>
          <w:szCs w:val="24"/>
        </w:rPr>
        <w:t>marszałkini</w:t>
      </w:r>
      <w:proofErr w:type="spellEnd"/>
      <w:r>
        <w:rPr>
          <w:sz w:val="24"/>
          <w:szCs w:val="24"/>
        </w:rPr>
        <w:t>”, a „senator” 82 razy częściej niż „senatorka”. Jeśli chodzi o stanowiska kierownicze – „prezes” pada 72 razy częściej niż „prezeska”, „menedżer” 21 razy częściej niż „menedżerka”, a „dyrektor” 20 razy częściej niż „dyrektorka”.</w:t>
      </w:r>
    </w:p>
    <w:p w:rsidR="00B35F3F" w:rsidRDefault="00B35F3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B35F3F" w:rsidRDefault="0083220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Język przełamuje stereotypy </w:t>
      </w:r>
    </w:p>
    <w:p w:rsidR="00B35F3F" w:rsidRDefault="00B35F3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B35F3F" w:rsidRDefault="0083220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Zupełnie inaczej sprawy mają się z zawodami postrzeganymi jako „kobiece”. Znacznie częściej w mediach pada określenie „pielęgniarka” niż „pielęgniarz” (w 2022 roku było to 146 909 vs. 3 909, czyli 38 razy więcej). Na przestrzeni czasu nie widać jednak dużych dysproporcji w używaniu słowa „nauczycielka”, bowiem jest ono mocno ugruntowane w języku. Media swobodnie korzystają z tych form, które są już utarte. Widać jednak trend stosowania gramatycznie poprawnych form stanowisk zajmowanych przez kobiety.</w:t>
      </w:r>
    </w:p>
    <w:p w:rsidR="00B35F3F" w:rsidRDefault="00B35F3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B35F3F" w:rsidRDefault="0083220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>
        <w:rPr>
          <w:i/>
          <w:sz w:val="24"/>
          <w:szCs w:val="24"/>
        </w:rPr>
        <w:t xml:space="preserve">Ekspozycja kobiet w mediach jest równie ważna jak język, którym opisuje się ich obecność w przekazach. Korzystanie z żeńskich form stanowi istotny element przełamywania stereotypów o obecności kobiet w obszarach wyraźnie zmaskulinizowanych. W ostatnich latach polityczki są coraz częściej opisywane formami żeńskimi. Na podstawie różnicy w częstotliwości występowania męskiego (poseł) i żeńskiego rodzaju (posłanka) tego rzeczownika w 2022 r. i 2020 r. można domniemywać, że media coraz częściej stosują poprawną formę wobec kobiet. Podobnie jest w przypadku senatorek. Popularnością nie cieszy się jednak </w:t>
      </w:r>
      <w:proofErr w:type="spellStart"/>
      <w:r>
        <w:rPr>
          <w:i/>
          <w:sz w:val="24"/>
          <w:szCs w:val="24"/>
        </w:rPr>
        <w:t>marszałkini</w:t>
      </w:r>
      <w:proofErr w:type="spellEnd"/>
      <w:r>
        <w:rPr>
          <w:i/>
          <w:sz w:val="24"/>
          <w:szCs w:val="24"/>
        </w:rPr>
        <w:t>. Mimo sprawowania tej funkcji przez kobiety w polskim parlamencie od 2019 r. (</w:t>
      </w:r>
      <w:proofErr w:type="spellStart"/>
      <w:r>
        <w:rPr>
          <w:i/>
          <w:sz w:val="24"/>
          <w:szCs w:val="24"/>
        </w:rPr>
        <w:t>marszałkini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wicemarszałkini</w:t>
      </w:r>
      <w:proofErr w:type="spellEnd"/>
      <w:r>
        <w:rPr>
          <w:i/>
          <w:sz w:val="24"/>
          <w:szCs w:val="24"/>
        </w:rPr>
        <w:t>), w ostatnich trzech latach częściej pisano o marszałkach</w:t>
      </w:r>
      <w:r>
        <w:rPr>
          <w:sz w:val="24"/>
          <w:szCs w:val="24"/>
        </w:rPr>
        <w:t xml:space="preserve"> – twierdzi Jagoda Wojtasiewicz, analityczka PSMM Monitoring &amp; </w:t>
      </w:r>
      <w:proofErr w:type="spellStart"/>
      <w:r>
        <w:rPr>
          <w:sz w:val="24"/>
          <w:szCs w:val="24"/>
        </w:rPr>
        <w:t>More</w:t>
      </w:r>
      <w:proofErr w:type="spellEnd"/>
      <w:r>
        <w:rPr>
          <w:sz w:val="24"/>
          <w:szCs w:val="24"/>
        </w:rPr>
        <w:t>.</w:t>
      </w:r>
    </w:p>
    <w:p w:rsidR="00B35F3F" w:rsidRDefault="00B35F3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B35F3F" w:rsidRDefault="0083220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z liczbą mnogą?</w:t>
      </w:r>
    </w:p>
    <w:p w:rsidR="00B35F3F" w:rsidRDefault="00B35F3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3D5875" w:rsidRPr="003D5875" w:rsidRDefault="003D5875" w:rsidP="003D5875">
      <w:pPr>
        <w:shd w:val="clear" w:color="auto" w:fill="FFFFFF"/>
        <w:spacing w:line="360" w:lineRule="auto"/>
        <w:jc w:val="both"/>
        <w:rPr>
          <w:rFonts w:eastAsia="Times New Roman"/>
          <w:color w:val="1E1F21"/>
          <w:sz w:val="24"/>
          <w:szCs w:val="24"/>
        </w:rPr>
      </w:pPr>
      <w:r w:rsidRPr="003D5875">
        <w:rPr>
          <w:rFonts w:eastAsia="Times New Roman"/>
          <w:color w:val="1E1F21"/>
          <w:sz w:val="24"/>
          <w:szCs w:val="24"/>
        </w:rPr>
        <w:t>Choć tendencja do stosowania form żeńskich jest rosnąca, widać, że w przypadku stosowania liczby mnogiej media znacznie rzadziej używają obu określeń. Słowo „Marszałkowie” zostało użyte w 2022 roku aż 2613 razy częściej niż „</w:t>
      </w:r>
      <w:proofErr w:type="spellStart"/>
      <w:r w:rsidRPr="003D5875">
        <w:rPr>
          <w:rFonts w:eastAsia="Times New Roman"/>
          <w:color w:val="1E1F21"/>
          <w:sz w:val="24"/>
          <w:szCs w:val="24"/>
        </w:rPr>
        <w:t>marszałkinie</w:t>
      </w:r>
      <w:proofErr w:type="spellEnd"/>
      <w:r w:rsidRPr="003D5875">
        <w:rPr>
          <w:rFonts w:eastAsia="Times New Roman"/>
          <w:color w:val="1E1F21"/>
          <w:sz w:val="24"/>
          <w:szCs w:val="24"/>
        </w:rPr>
        <w:t>”, a „wykładowcy” 138 razy częściej niż „wykładowczynie”. Spośród wszystkich analizowanych określeń najczęściej padało w formie żeńskiej „pielęgniarki” (149 493 razy), „nauczycielki” (43 249 wystąpień) i „posłanki” (43 116 razy).</w:t>
      </w:r>
    </w:p>
    <w:p w:rsidR="00B35F3F" w:rsidRDefault="00B35F3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B35F3F" w:rsidRDefault="0083220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Ponad 5 tysięcy publikacji w trzy lata</w:t>
      </w:r>
    </w:p>
    <w:p w:rsidR="00B35F3F" w:rsidRDefault="00B35F3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B35F3F" w:rsidRDefault="0083220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Autorki i autorzy badania przyjrzeli się również popularności samego hasła „</w:t>
      </w:r>
      <w:proofErr w:type="spellStart"/>
      <w:r>
        <w:rPr>
          <w:sz w:val="24"/>
          <w:szCs w:val="24"/>
        </w:rPr>
        <w:t>feminatywy</w:t>
      </w:r>
      <w:proofErr w:type="spellEnd"/>
      <w:r>
        <w:rPr>
          <w:sz w:val="24"/>
          <w:szCs w:val="24"/>
        </w:rPr>
        <w:t xml:space="preserve">” w mediach. W ciągu trzech lat w prasie, radiu i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 xml:space="preserve"> powstało na ten temat 5291 publikacji, a ich ekwiwalent reklamowy wyniósł ponad 67 milionów złotych. </w:t>
      </w:r>
    </w:p>
    <w:p w:rsidR="00B35F3F" w:rsidRDefault="00B35F3F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B35F3F" w:rsidRDefault="00832205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Na przestrzeni lat 2020-2022 najczęściej o formach żeńskich wzmiankowały redakcje internetowe noizz.pl, zycie.hellozdrowie.pl i wyborcza.pl. Ze wszystkich analizowanych materiałów największym dotarciem (1 243 526 kontaktów) cieszył się materiał w RMF FM, z kolei w </w:t>
      </w:r>
      <w:proofErr w:type="spellStart"/>
      <w:r>
        <w:rPr>
          <w:i/>
          <w:sz w:val="24"/>
          <w:szCs w:val="24"/>
        </w:rPr>
        <w:t>internecie</w:t>
      </w:r>
      <w:proofErr w:type="spellEnd"/>
      <w:r>
        <w:rPr>
          <w:i/>
          <w:sz w:val="24"/>
          <w:szCs w:val="24"/>
        </w:rPr>
        <w:t xml:space="preserve"> był to artykuł „</w:t>
      </w:r>
      <w:proofErr w:type="spellStart"/>
      <w:r>
        <w:rPr>
          <w:i/>
          <w:sz w:val="24"/>
          <w:szCs w:val="24"/>
        </w:rPr>
        <w:t>Peaches</w:t>
      </w:r>
      <w:proofErr w:type="spellEnd"/>
      <w:r>
        <w:rPr>
          <w:i/>
          <w:sz w:val="24"/>
          <w:szCs w:val="24"/>
        </w:rPr>
        <w:t xml:space="preserve"> Gastro Girls: Chcemy w końcu oddać scenę gastro dziewczynom” zamieszczony na serwisie onet.pl (dotarcie do 334 766 kontaktów) </w:t>
      </w:r>
      <w:r>
        <w:rPr>
          <w:sz w:val="24"/>
          <w:szCs w:val="24"/>
        </w:rPr>
        <w:t>– podsumowuje Jagoda Wojtasiewicz.</w:t>
      </w:r>
    </w:p>
    <w:p w:rsidR="00B35F3F" w:rsidRDefault="00B35F3F">
      <w:pPr>
        <w:pStyle w:val="Normalny1"/>
        <w:spacing w:line="360" w:lineRule="auto"/>
        <w:jc w:val="both"/>
        <w:rPr>
          <w:sz w:val="24"/>
          <w:szCs w:val="24"/>
        </w:rPr>
      </w:pPr>
    </w:p>
    <w:p w:rsidR="00B35F3F" w:rsidRPr="008E4E2A" w:rsidRDefault="008E4E2A">
      <w:pPr>
        <w:pStyle w:val="Normalny1"/>
        <w:spacing w:line="360" w:lineRule="auto"/>
        <w:jc w:val="both"/>
        <w:rPr>
          <w:sz w:val="24"/>
          <w:szCs w:val="24"/>
        </w:rPr>
      </w:pPr>
      <w:r w:rsidRPr="008E4E2A">
        <w:rPr>
          <w:sz w:val="24"/>
          <w:szCs w:val="24"/>
        </w:rPr>
        <w:t xml:space="preserve">Zainteresowanym tematem wizerunku kobiet polecamy raport o ekspertkach w debacie publicznej PSMM Monitoring &amp; More: </w:t>
      </w:r>
      <w:r w:rsidRPr="008E4E2A">
        <w:rPr>
          <w:color w:val="000000"/>
          <w:sz w:val="24"/>
          <w:szCs w:val="24"/>
        </w:rPr>
        <w:t>&gt;&gt; https://psmm.pl/wp-content/uploads/2022/07/wizerunek-kobiety-w-debacie-publicznej-na-podstawie-telewizyjnych-serwisow-informacyjnych-raport-medialny-i-xii-2021.pdf</w:t>
      </w:r>
    </w:p>
    <w:p w:rsidR="00B35F3F" w:rsidRDefault="00B35F3F">
      <w:pPr>
        <w:pStyle w:val="Normalny1"/>
        <w:jc w:val="both"/>
        <w:rPr>
          <w:sz w:val="20"/>
          <w:szCs w:val="20"/>
        </w:rPr>
      </w:pPr>
    </w:p>
    <w:p w:rsidR="00B35F3F" w:rsidRDefault="00832205">
      <w:pPr>
        <w:pStyle w:val="Normalny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Osoba do kontaktu:</w:t>
      </w:r>
    </w:p>
    <w:p w:rsidR="00B35F3F" w:rsidRDefault="00B35F3F">
      <w:pPr>
        <w:pStyle w:val="Normalny1"/>
        <w:jc w:val="both"/>
        <w:rPr>
          <w:b/>
          <w:sz w:val="20"/>
          <w:szCs w:val="20"/>
        </w:rPr>
      </w:pPr>
    </w:p>
    <w:p w:rsidR="00B35F3F" w:rsidRDefault="00832205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Katarzyna Popławska</w:t>
      </w:r>
    </w:p>
    <w:p w:rsidR="00B35F3F" w:rsidRDefault="00832205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Kierownik działu marketingu i PR</w:t>
      </w:r>
    </w:p>
    <w:p w:rsidR="00B35F3F" w:rsidRPr="008E4E2A" w:rsidRDefault="00832205">
      <w:pPr>
        <w:pStyle w:val="Normalny1"/>
        <w:jc w:val="both"/>
        <w:rPr>
          <w:sz w:val="20"/>
          <w:szCs w:val="20"/>
          <w:lang w:val="en-US"/>
        </w:rPr>
      </w:pPr>
      <w:proofErr w:type="spellStart"/>
      <w:r w:rsidRPr="008E4E2A">
        <w:rPr>
          <w:sz w:val="20"/>
          <w:szCs w:val="20"/>
          <w:lang w:val="en-US"/>
        </w:rPr>
        <w:t>kom</w:t>
      </w:r>
      <w:proofErr w:type="spellEnd"/>
      <w:r w:rsidRPr="008E4E2A">
        <w:rPr>
          <w:sz w:val="20"/>
          <w:szCs w:val="20"/>
          <w:lang w:val="en-US"/>
        </w:rPr>
        <w:t>: +48 697 410 680</w:t>
      </w:r>
    </w:p>
    <w:p w:rsidR="00B35F3F" w:rsidRPr="008E4E2A" w:rsidRDefault="00832205">
      <w:pPr>
        <w:pStyle w:val="Normalny1"/>
        <w:jc w:val="both"/>
        <w:rPr>
          <w:sz w:val="20"/>
          <w:szCs w:val="20"/>
          <w:lang w:val="en-US"/>
        </w:rPr>
      </w:pPr>
      <w:r w:rsidRPr="008E4E2A">
        <w:rPr>
          <w:sz w:val="20"/>
          <w:szCs w:val="20"/>
          <w:lang w:val="en-US"/>
        </w:rPr>
        <w:t>kpoplawska@psmm.pl</w:t>
      </w:r>
    </w:p>
    <w:p w:rsidR="00B35F3F" w:rsidRPr="008E4E2A" w:rsidRDefault="00832205">
      <w:pPr>
        <w:pStyle w:val="Normalny1"/>
        <w:jc w:val="both"/>
        <w:rPr>
          <w:sz w:val="20"/>
          <w:szCs w:val="20"/>
          <w:lang w:val="en-US"/>
        </w:rPr>
      </w:pPr>
      <w:r w:rsidRPr="008E4E2A">
        <w:rPr>
          <w:sz w:val="20"/>
          <w:szCs w:val="20"/>
          <w:lang w:val="en-US"/>
        </w:rPr>
        <w:t>PSMM Monitoring &amp;amp; More</w:t>
      </w:r>
    </w:p>
    <w:p w:rsidR="00B35F3F" w:rsidRDefault="00832205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60-801 Poznań, ul. Marcelińska 14</w:t>
      </w:r>
    </w:p>
    <w:p w:rsidR="00B35F3F" w:rsidRDefault="00832205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www.psmm.pl</w:t>
      </w:r>
    </w:p>
    <w:p w:rsidR="00B35F3F" w:rsidRDefault="00832205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www.twitter.com/PSMMonitoring</w:t>
      </w:r>
    </w:p>
    <w:p w:rsidR="00B35F3F" w:rsidRDefault="00832205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www.facebook.com/PSMMonitoring</w:t>
      </w:r>
    </w:p>
    <w:p w:rsidR="00B35F3F" w:rsidRDefault="00B35F3F">
      <w:pPr>
        <w:pStyle w:val="Normalny1"/>
        <w:jc w:val="both"/>
        <w:rPr>
          <w:sz w:val="20"/>
          <w:szCs w:val="20"/>
        </w:rPr>
      </w:pPr>
    </w:p>
    <w:p w:rsidR="00B35F3F" w:rsidRDefault="00832205">
      <w:pPr>
        <w:pStyle w:val="Normalny1"/>
        <w:jc w:val="both"/>
        <w:rPr>
          <w:sz w:val="20"/>
          <w:szCs w:val="20"/>
        </w:rPr>
      </w:pPr>
      <w:r>
        <w:rPr>
          <w:sz w:val="20"/>
          <w:szCs w:val="20"/>
        </w:rPr>
        <w:t>Katarzyna Pastuszka</w:t>
      </w:r>
    </w:p>
    <w:p w:rsidR="00B35F3F" w:rsidRPr="003D5875" w:rsidRDefault="00832205">
      <w:pPr>
        <w:pStyle w:val="Normalny1"/>
        <w:jc w:val="both"/>
        <w:rPr>
          <w:sz w:val="20"/>
          <w:szCs w:val="20"/>
        </w:rPr>
      </w:pPr>
      <w:proofErr w:type="spellStart"/>
      <w:r w:rsidRPr="003D5875">
        <w:rPr>
          <w:sz w:val="20"/>
          <w:szCs w:val="20"/>
        </w:rPr>
        <w:t>Publicon</w:t>
      </w:r>
      <w:proofErr w:type="spellEnd"/>
      <w:r w:rsidRPr="003D5875">
        <w:rPr>
          <w:sz w:val="20"/>
          <w:szCs w:val="20"/>
        </w:rPr>
        <w:t xml:space="preserve"> Services Sp. z o.o.</w:t>
      </w:r>
    </w:p>
    <w:p w:rsidR="00B35F3F" w:rsidRPr="008E4E2A" w:rsidRDefault="00832205">
      <w:pPr>
        <w:pStyle w:val="Normalny1"/>
        <w:jc w:val="both"/>
        <w:rPr>
          <w:sz w:val="20"/>
          <w:szCs w:val="20"/>
          <w:lang w:val="en-US"/>
        </w:rPr>
      </w:pPr>
      <w:r w:rsidRPr="008E4E2A">
        <w:rPr>
          <w:sz w:val="20"/>
          <w:szCs w:val="20"/>
          <w:lang w:val="en-US"/>
        </w:rPr>
        <w:t>Managing Partner</w:t>
      </w:r>
    </w:p>
    <w:p w:rsidR="00B35F3F" w:rsidRPr="008E4E2A" w:rsidRDefault="00B35F3F">
      <w:pPr>
        <w:pStyle w:val="Normalny1"/>
        <w:jc w:val="both"/>
        <w:rPr>
          <w:sz w:val="20"/>
          <w:szCs w:val="20"/>
          <w:lang w:val="en-US"/>
        </w:rPr>
      </w:pPr>
    </w:p>
    <w:p w:rsidR="00B35F3F" w:rsidRPr="008E4E2A" w:rsidRDefault="00832205">
      <w:pPr>
        <w:pStyle w:val="Normalny1"/>
        <w:jc w:val="both"/>
        <w:rPr>
          <w:sz w:val="20"/>
          <w:szCs w:val="20"/>
          <w:lang w:val="en-US"/>
        </w:rPr>
      </w:pPr>
      <w:proofErr w:type="spellStart"/>
      <w:r w:rsidRPr="008E4E2A">
        <w:rPr>
          <w:sz w:val="20"/>
          <w:szCs w:val="20"/>
          <w:lang w:val="en-US"/>
        </w:rPr>
        <w:t>kom</w:t>
      </w:r>
      <w:proofErr w:type="spellEnd"/>
      <w:r w:rsidRPr="008E4E2A">
        <w:rPr>
          <w:sz w:val="20"/>
          <w:szCs w:val="20"/>
          <w:lang w:val="en-US"/>
        </w:rPr>
        <w:t>: +48 607 512 254</w:t>
      </w:r>
    </w:p>
    <w:p w:rsidR="00B35F3F" w:rsidRPr="008E4E2A" w:rsidRDefault="00832205">
      <w:pPr>
        <w:pStyle w:val="Normalny1"/>
        <w:jc w:val="both"/>
        <w:rPr>
          <w:sz w:val="20"/>
          <w:szCs w:val="20"/>
          <w:lang w:val="en-US"/>
        </w:rPr>
      </w:pPr>
      <w:r w:rsidRPr="008E4E2A">
        <w:rPr>
          <w:sz w:val="20"/>
          <w:szCs w:val="20"/>
          <w:lang w:val="en-US"/>
        </w:rPr>
        <w:t>k.pastuszka@publicon.pl</w:t>
      </w:r>
    </w:p>
    <w:p w:rsidR="00B35F3F" w:rsidRPr="008E4E2A" w:rsidRDefault="00B35F3F">
      <w:pPr>
        <w:pStyle w:val="Normalny1"/>
        <w:spacing w:line="360" w:lineRule="auto"/>
        <w:jc w:val="both"/>
        <w:rPr>
          <w:sz w:val="24"/>
          <w:szCs w:val="24"/>
          <w:lang w:val="en-US"/>
        </w:rPr>
      </w:pPr>
    </w:p>
    <w:p w:rsidR="00B35F3F" w:rsidRPr="008E4E2A" w:rsidRDefault="00B35F3F">
      <w:pPr>
        <w:pStyle w:val="Normalny1"/>
        <w:rPr>
          <w:lang w:val="en-US"/>
        </w:rPr>
      </w:pPr>
    </w:p>
    <w:sectPr w:rsidR="00B35F3F" w:rsidRPr="008E4E2A" w:rsidSect="00B35F3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hyphenationZone w:val="425"/>
  <w:characterSpacingControl w:val="doNotCompress"/>
  <w:compat/>
  <w:rsids>
    <w:rsidRoot w:val="00B35F3F"/>
    <w:rsid w:val="00041D8B"/>
    <w:rsid w:val="003D5875"/>
    <w:rsid w:val="00832205"/>
    <w:rsid w:val="008E4E2A"/>
    <w:rsid w:val="00916B9F"/>
    <w:rsid w:val="00B35F3F"/>
    <w:rsid w:val="00C2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CC"/>
  </w:style>
  <w:style w:type="paragraph" w:styleId="Nagwek1">
    <w:name w:val="heading 1"/>
    <w:basedOn w:val="Normalny1"/>
    <w:next w:val="Normalny1"/>
    <w:rsid w:val="00B35F3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B35F3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B35F3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B35F3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B35F3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B35F3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35F3F"/>
  </w:style>
  <w:style w:type="table" w:customStyle="1" w:styleId="TableNormal">
    <w:name w:val="Table Normal"/>
    <w:rsid w:val="00B35F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35F3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B35F3F"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D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D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2656">
                      <w:marLeft w:val="-360"/>
                      <w:marRight w:val="-36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3177">
                              <w:marLeft w:val="-360"/>
                              <w:marRight w:val="-36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6658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76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3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4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8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8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4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A11B0-AD44-4F91-868C-19470F1F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Popławska</dc:creator>
  <cp:lastModifiedBy>kpoplawsk</cp:lastModifiedBy>
  <cp:revision>2</cp:revision>
  <dcterms:created xsi:type="dcterms:W3CDTF">2023-03-08T11:55:00Z</dcterms:created>
  <dcterms:modified xsi:type="dcterms:W3CDTF">2023-03-08T11:55:00Z</dcterms:modified>
</cp:coreProperties>
</file>