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6C" w:rsidRDefault="0043226C" w:rsidP="0043226C">
      <w:pPr>
        <w:jc w:val="right"/>
      </w:pPr>
      <w:r>
        <w:t>Poznań,  27 czerwca 2022 roku</w:t>
      </w:r>
    </w:p>
    <w:p w:rsidR="0043226C" w:rsidRDefault="0043226C" w:rsidP="0043226C">
      <w:pPr>
        <w:jc w:val="right"/>
      </w:pPr>
    </w:p>
    <w:p w:rsidR="00977A85" w:rsidRDefault="00977A85" w:rsidP="004C5677">
      <w:pPr>
        <w:jc w:val="center"/>
      </w:pPr>
      <w:r>
        <w:t xml:space="preserve">Lawina medialnych doniesień po wyborze </w:t>
      </w:r>
      <w:proofErr w:type="spellStart"/>
      <w:r>
        <w:t>Sochana</w:t>
      </w:r>
      <w:proofErr w:type="spellEnd"/>
      <w:r>
        <w:t xml:space="preserve"> do NBA</w:t>
      </w:r>
    </w:p>
    <w:p w:rsidR="004C5677" w:rsidRDefault="004C5677" w:rsidP="00977A85"/>
    <w:p w:rsidR="004C5677" w:rsidRPr="00D506FA" w:rsidRDefault="00F61E25" w:rsidP="003268BB">
      <w:pPr>
        <w:jc w:val="both"/>
        <w:rPr>
          <w:b/>
        </w:rPr>
      </w:pPr>
      <w:r w:rsidRPr="004C5677">
        <w:rPr>
          <w:b/>
        </w:rPr>
        <w:t xml:space="preserve">Tegoroczny draft NBA przejdzie do historii polskiej koszykówki. Wszystko za sprawą </w:t>
      </w:r>
      <w:proofErr w:type="spellStart"/>
      <w:r w:rsidRPr="004C5677">
        <w:rPr>
          <w:b/>
        </w:rPr>
        <w:t>Jeremyego</w:t>
      </w:r>
      <w:proofErr w:type="spellEnd"/>
      <w:r w:rsidRPr="004C5677">
        <w:rPr>
          <w:b/>
        </w:rPr>
        <w:t xml:space="preserve"> </w:t>
      </w:r>
      <w:proofErr w:type="spellStart"/>
      <w:r w:rsidRPr="004C5677">
        <w:rPr>
          <w:b/>
        </w:rPr>
        <w:t>Sochana</w:t>
      </w:r>
      <w:proofErr w:type="spellEnd"/>
      <w:r w:rsidRPr="004C5677">
        <w:rPr>
          <w:b/>
        </w:rPr>
        <w:t>, który został wybrany w drafcie </w:t>
      </w:r>
      <w:r w:rsidRPr="007476A6">
        <w:rPr>
          <w:b/>
        </w:rPr>
        <w:t xml:space="preserve">NBA z numerem dziewiątym przez San Antonio </w:t>
      </w:r>
      <w:proofErr w:type="spellStart"/>
      <w:r w:rsidRPr="007476A6">
        <w:rPr>
          <w:b/>
        </w:rPr>
        <w:t>Spurs</w:t>
      </w:r>
      <w:proofErr w:type="spellEnd"/>
      <w:r w:rsidRPr="007476A6">
        <w:rPr>
          <w:b/>
        </w:rPr>
        <w:t>.</w:t>
      </w:r>
      <w:r w:rsidR="007905EC" w:rsidRPr="007476A6">
        <w:rPr>
          <w:b/>
        </w:rPr>
        <w:t xml:space="preserve"> </w:t>
      </w:r>
      <w:r w:rsidR="004C5677" w:rsidRPr="007476A6">
        <w:rPr>
          <w:b/>
        </w:rPr>
        <w:t xml:space="preserve">Eksperci już od dawna typowali </w:t>
      </w:r>
      <w:r w:rsidR="0043226C" w:rsidRPr="007476A6">
        <w:rPr>
          <w:b/>
        </w:rPr>
        <w:t>sportowca</w:t>
      </w:r>
      <w:r w:rsidR="004C5677" w:rsidRPr="007476A6">
        <w:rPr>
          <w:b/>
        </w:rPr>
        <w:t xml:space="preserve"> jako pewniaka do co najmniej pierwszej czter</w:t>
      </w:r>
      <w:r w:rsidR="004C5677" w:rsidRPr="004C5677">
        <w:rPr>
          <w:b/>
        </w:rPr>
        <w:t>nastki, niemniej jednak jego wybór i tak wywołał prawdziwą lawinę doniesień medialnych, wynika z analizy przeprowadzonej przez PRESS-SERVICE Monitoring Mediów.</w:t>
      </w:r>
    </w:p>
    <w:p w:rsidR="004C5677" w:rsidRPr="00977A85" w:rsidRDefault="004C5677" w:rsidP="003268BB">
      <w:pPr>
        <w:jc w:val="both"/>
      </w:pPr>
      <w:r w:rsidRPr="00977A85">
        <w:t xml:space="preserve">Od 23 czerwca </w:t>
      </w:r>
      <w:r>
        <w:t xml:space="preserve">w polskich i zagranicznych mediach </w:t>
      </w:r>
      <w:r w:rsidRPr="00977A85">
        <w:t xml:space="preserve">ukazało się </w:t>
      </w:r>
      <w:r>
        <w:t xml:space="preserve">w kontekście wyboru </w:t>
      </w:r>
      <w:proofErr w:type="spellStart"/>
      <w:r>
        <w:t>Sochana</w:t>
      </w:r>
      <w:proofErr w:type="spellEnd"/>
      <w:r>
        <w:t xml:space="preserve"> </w:t>
      </w:r>
      <w:r w:rsidRPr="00977A85">
        <w:t xml:space="preserve">blisko </w:t>
      </w:r>
      <w:r w:rsidRPr="00917D00">
        <w:rPr>
          <w:b/>
        </w:rPr>
        <w:t>18 000 informacji, z czego 14 </w:t>
      </w:r>
      <w:r w:rsidR="00D506FA">
        <w:rPr>
          <w:b/>
        </w:rPr>
        <w:t>202</w:t>
      </w:r>
      <w:r w:rsidRPr="00917D00">
        <w:rPr>
          <w:b/>
        </w:rPr>
        <w:t xml:space="preserve"> w </w:t>
      </w:r>
      <w:proofErr w:type="spellStart"/>
      <w:r w:rsidRPr="00917D00">
        <w:rPr>
          <w:b/>
        </w:rPr>
        <w:t>social</w:t>
      </w:r>
      <w:proofErr w:type="spellEnd"/>
      <w:r w:rsidRPr="00917D00">
        <w:rPr>
          <w:b/>
        </w:rPr>
        <w:t xml:space="preserve"> media</w:t>
      </w:r>
      <w:r>
        <w:t xml:space="preserve">. </w:t>
      </w:r>
      <w:proofErr w:type="spellStart"/>
      <w:r w:rsidRPr="00977A85">
        <w:t>Sochan</w:t>
      </w:r>
      <w:proofErr w:type="spellEnd"/>
      <w:r w:rsidRPr="00977A85">
        <w:t xml:space="preserve"> jest czwartym Polakiem, który otrzymał szansę występów w lidze NBA - po Cezarym </w:t>
      </w:r>
      <w:proofErr w:type="spellStart"/>
      <w:r w:rsidRPr="00977A85">
        <w:t>Trybańskim</w:t>
      </w:r>
      <w:proofErr w:type="spellEnd"/>
      <w:r w:rsidRPr="00977A85">
        <w:t>, Macieju Lampe i Marcinie Gortacie. Fachowcy widzą w nim wszechstronnego koszykarza, który może grać wymiennie na kilku pozycjach. </w:t>
      </w:r>
    </w:p>
    <w:p w:rsidR="007B2E74" w:rsidRDefault="004C5677" w:rsidP="003268BB">
      <w:pPr>
        <w:jc w:val="both"/>
      </w:pPr>
      <w:r w:rsidRPr="004C5677">
        <w:t xml:space="preserve">Atmosferę </w:t>
      </w:r>
      <w:r w:rsidR="0043226C">
        <w:t>wokół sportowca</w:t>
      </w:r>
      <w:r w:rsidRPr="004C5677">
        <w:t xml:space="preserve"> podgrzewa fakt, że trafił on do zespołu pięciokrotnych mistrzów NBA, prowadzonych</w:t>
      </w:r>
      <w:r w:rsidR="007905EC" w:rsidRPr="004C5677">
        <w:t xml:space="preserve"> przez legendarnego Gregga </w:t>
      </w:r>
      <w:proofErr w:type="spellStart"/>
      <w:r w:rsidR="007905EC" w:rsidRPr="004C5677">
        <w:t>Poppovicha</w:t>
      </w:r>
      <w:proofErr w:type="spellEnd"/>
      <w:r w:rsidR="007905EC" w:rsidRPr="004C5677">
        <w:t xml:space="preserve">. </w:t>
      </w:r>
      <w:r w:rsidR="00A0667A">
        <w:t>„Pop”</w:t>
      </w:r>
      <w:r w:rsidR="00306D19">
        <w:t xml:space="preserve"> zawsze stawiał na graczy spoza USA i wykształcił wielu bardzo wytrawnych koszykarzy. </w:t>
      </w:r>
    </w:p>
    <w:p w:rsidR="007905EC" w:rsidRPr="00917D00" w:rsidRDefault="007B2E74" w:rsidP="003268BB">
      <w:pPr>
        <w:jc w:val="both"/>
        <w:rPr>
          <w:i/>
        </w:rPr>
      </w:pPr>
      <w:r w:rsidRPr="00917D00">
        <w:rPr>
          <w:color w:val="222222"/>
        </w:rPr>
        <w:t xml:space="preserve">Jak zaznacza Jakub Wieliński – dziennikarz sportowy </w:t>
      </w:r>
      <w:r w:rsidR="00E3671F">
        <w:rPr>
          <w:color w:val="222222"/>
        </w:rPr>
        <w:t xml:space="preserve">telewizji WTK </w:t>
      </w:r>
      <w:r w:rsidRPr="00917D00">
        <w:rPr>
          <w:color w:val="222222"/>
        </w:rPr>
        <w:t xml:space="preserve">i ekspert PRESS-SERVICE Monitoring Mediów </w:t>
      </w:r>
      <w:r w:rsidR="007476A6">
        <w:rPr>
          <w:color w:val="222222"/>
        </w:rPr>
        <w:t xml:space="preserve">- </w:t>
      </w:r>
      <w:r w:rsidRPr="00917D00">
        <w:rPr>
          <w:i/>
          <w:color w:val="222222"/>
        </w:rPr>
        <w:t xml:space="preserve">Mówi się, że numery na koszulkach nie grają, ale sporo ważą. Objęcie </w:t>
      </w:r>
      <w:r w:rsidR="00782CFA">
        <w:rPr>
          <w:i/>
          <w:color w:val="222222"/>
        </w:rPr>
        <w:t xml:space="preserve">przez </w:t>
      </w:r>
      <w:proofErr w:type="spellStart"/>
      <w:r w:rsidR="00782CFA">
        <w:rPr>
          <w:i/>
          <w:color w:val="222222"/>
        </w:rPr>
        <w:t>Sochana</w:t>
      </w:r>
      <w:proofErr w:type="spellEnd"/>
      <w:r w:rsidR="00782CFA">
        <w:rPr>
          <w:i/>
          <w:color w:val="222222"/>
        </w:rPr>
        <w:t xml:space="preserve"> </w:t>
      </w:r>
      <w:r w:rsidRPr="00917D00">
        <w:rPr>
          <w:i/>
          <w:color w:val="222222"/>
        </w:rPr>
        <w:t xml:space="preserve">w Sun Antonio </w:t>
      </w:r>
      <w:proofErr w:type="spellStart"/>
      <w:r w:rsidRPr="00917D00">
        <w:rPr>
          <w:i/>
          <w:color w:val="222222"/>
        </w:rPr>
        <w:t>Spurs</w:t>
      </w:r>
      <w:proofErr w:type="spellEnd"/>
      <w:r w:rsidRPr="00917D00">
        <w:rPr>
          <w:i/>
          <w:color w:val="222222"/>
        </w:rPr>
        <w:t xml:space="preserve"> numeru 10 po Denisie </w:t>
      </w:r>
      <w:proofErr w:type="spellStart"/>
      <w:r w:rsidRPr="00917D00">
        <w:rPr>
          <w:i/>
          <w:color w:val="222222"/>
        </w:rPr>
        <w:t>Rodmanie</w:t>
      </w:r>
      <w:proofErr w:type="spellEnd"/>
      <w:r w:rsidRPr="00917D00">
        <w:rPr>
          <w:i/>
          <w:color w:val="222222"/>
        </w:rPr>
        <w:t xml:space="preserve"> na pewno ma znaczenie symboliczne. </w:t>
      </w:r>
      <w:r w:rsidR="00C561C0" w:rsidRPr="00917D00">
        <w:rPr>
          <w:i/>
          <w:color w:val="222222"/>
        </w:rPr>
        <w:t xml:space="preserve">Wyraźnie widać, że </w:t>
      </w:r>
      <w:r w:rsidR="00917D00">
        <w:rPr>
          <w:i/>
          <w:color w:val="222222"/>
        </w:rPr>
        <w:t xml:space="preserve">klub </w:t>
      </w:r>
      <w:r w:rsidRPr="00917D00">
        <w:rPr>
          <w:i/>
          <w:color w:val="222222"/>
        </w:rPr>
        <w:t xml:space="preserve">wierzy w tego chłopaka </w:t>
      </w:r>
      <w:r w:rsidR="00917D00">
        <w:rPr>
          <w:i/>
          <w:color w:val="222222"/>
        </w:rPr>
        <w:t xml:space="preserve">i wszystko wskazuje na to, że </w:t>
      </w:r>
      <w:proofErr w:type="spellStart"/>
      <w:r w:rsidR="00917D00">
        <w:rPr>
          <w:i/>
          <w:color w:val="222222"/>
        </w:rPr>
        <w:t>Jeremy</w:t>
      </w:r>
      <w:proofErr w:type="spellEnd"/>
      <w:r w:rsidR="00917D00">
        <w:rPr>
          <w:i/>
          <w:color w:val="222222"/>
        </w:rPr>
        <w:t xml:space="preserve"> jest w stanie tę presję udźwignąć</w:t>
      </w:r>
      <w:r w:rsidR="00D506FA">
        <w:rPr>
          <w:i/>
          <w:color w:val="222222"/>
        </w:rPr>
        <w:t xml:space="preserve"> nie tylko fizycznie, ale</w:t>
      </w:r>
      <w:r w:rsidR="00917D00">
        <w:rPr>
          <w:i/>
          <w:color w:val="222222"/>
        </w:rPr>
        <w:t xml:space="preserve"> także mentalnie</w:t>
      </w:r>
      <w:r w:rsidR="00917D00" w:rsidRPr="00E3671F">
        <w:rPr>
          <w:rFonts w:cstheme="minorHAnsi"/>
          <w:i/>
          <w:color w:val="222222"/>
        </w:rPr>
        <w:t xml:space="preserve">. </w:t>
      </w:r>
      <w:r w:rsidR="00144981" w:rsidRPr="00E3671F">
        <w:rPr>
          <w:rFonts w:cstheme="minorHAnsi"/>
          <w:i/>
          <w:iCs/>
          <w:color w:val="202124"/>
          <w:bdr w:val="none" w:sz="0" w:space="0" w:color="auto" w:frame="1"/>
        </w:rPr>
        <w:t xml:space="preserve">Na pewno kluczowa będzie tu liga letnia, podczas której </w:t>
      </w:r>
      <w:proofErr w:type="spellStart"/>
      <w:r w:rsidR="00144981" w:rsidRPr="00E3671F">
        <w:rPr>
          <w:rFonts w:cstheme="minorHAnsi"/>
          <w:i/>
          <w:iCs/>
          <w:color w:val="202124"/>
          <w:bdr w:val="none" w:sz="0" w:space="0" w:color="auto" w:frame="1"/>
        </w:rPr>
        <w:t>Sochan</w:t>
      </w:r>
      <w:proofErr w:type="spellEnd"/>
      <w:r w:rsidR="00144981" w:rsidRPr="00E3671F">
        <w:rPr>
          <w:rFonts w:cstheme="minorHAnsi"/>
          <w:i/>
          <w:iCs/>
          <w:color w:val="202124"/>
          <w:bdr w:val="none" w:sz="0" w:space="0" w:color="auto" w:frame="1"/>
        </w:rPr>
        <w:t xml:space="preserve"> będzie miał okazję zagrać z zawodnikami, z którymi będzie rywalizować w sezonie zasadniczym o miejsce w składzie</w:t>
      </w:r>
      <w:r w:rsidR="00E3671F" w:rsidRPr="00E3671F">
        <w:rPr>
          <w:rFonts w:cstheme="minorHAnsi"/>
          <w:i/>
          <w:color w:val="222222"/>
        </w:rPr>
        <w:t>.”</w:t>
      </w:r>
      <w:r w:rsidR="00D506FA">
        <w:rPr>
          <w:i/>
          <w:color w:val="222222"/>
        </w:rPr>
        <w:t xml:space="preserve"> </w:t>
      </w:r>
    </w:p>
    <w:p w:rsidR="007B2E74" w:rsidRDefault="00306D19" w:rsidP="003268BB">
      <w:pPr>
        <w:jc w:val="both"/>
        <w:rPr>
          <w:color w:val="222222"/>
          <w:sz w:val="15"/>
          <w:szCs w:val="15"/>
        </w:rPr>
      </w:pPr>
      <w:proofErr w:type="spellStart"/>
      <w:r w:rsidRPr="00977A85">
        <w:t>Sochan</w:t>
      </w:r>
      <w:proofErr w:type="spellEnd"/>
      <w:r w:rsidRPr="00977A85">
        <w:t xml:space="preserve">, podobnie jak Iga Świątek, czy Robert Lewandowski jest </w:t>
      </w:r>
      <w:r>
        <w:t>ju</w:t>
      </w:r>
      <w:r w:rsidR="00D506FA">
        <w:t xml:space="preserve">ż </w:t>
      </w:r>
      <w:r>
        <w:t xml:space="preserve">w tej chwili </w:t>
      </w:r>
      <w:r w:rsidRPr="00977A85">
        <w:t xml:space="preserve">osobistą marką globalną, co otwiera przed nim bardzo szeroko drzwi sponsoringu sportowego. Sam </w:t>
      </w:r>
      <w:proofErr w:type="spellStart"/>
      <w:r w:rsidRPr="00977A85">
        <w:t>Sochan</w:t>
      </w:r>
      <w:proofErr w:type="spellEnd"/>
      <w:r w:rsidRPr="00977A85">
        <w:t xml:space="preserve"> mówił o sobie, w wywiadzie dla Sport.pl „Jest</w:t>
      </w:r>
      <w:r w:rsidR="00782CFA">
        <w:t>e</w:t>
      </w:r>
      <w:r w:rsidR="004944BE">
        <w:t>m</w:t>
      </w:r>
      <w:r w:rsidRPr="00977A85">
        <w:t xml:space="preserve"> obywatelem świata: trochę Amerykaninem, trochę Anglikiem, trochę Polakiem. Wielokulturowość mnie wzbogaca”. Jeśli sportowiec nie zawiedzie stawianych przed nim oczekiwań, to można mu wróżyć nie tylko karierę sportową, ale także finansową</w:t>
      </w:r>
      <w:r>
        <w:rPr>
          <w:color w:val="222222"/>
          <w:sz w:val="15"/>
          <w:szCs w:val="15"/>
        </w:rPr>
        <w:t>.</w:t>
      </w:r>
    </w:p>
    <w:p w:rsidR="00782CFA" w:rsidRDefault="007476A6" w:rsidP="003268BB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 w:rsidR="00782CFA">
        <w:rPr>
          <w:rFonts w:cstheme="minorHAnsi"/>
          <w:i/>
        </w:rPr>
        <w:t>Samo NBA jest marką samą w sobie, która otwiera p</w:t>
      </w:r>
      <w:r w:rsidR="00782CFA" w:rsidRPr="00C561C0">
        <w:rPr>
          <w:rFonts w:cstheme="minorHAnsi"/>
          <w:i/>
        </w:rPr>
        <w:t xml:space="preserve">rzed reklamodawcami ogromne wrota - sponsorzy </w:t>
      </w:r>
      <w:r w:rsidR="00782CFA">
        <w:rPr>
          <w:rFonts w:cstheme="minorHAnsi"/>
          <w:i/>
        </w:rPr>
        <w:t xml:space="preserve">otrzymują przestrzeń reklamową, która jest gwarantem sukcesu. </w:t>
      </w:r>
      <w:r w:rsidR="00782CFA" w:rsidRPr="00917D00">
        <w:rPr>
          <w:rFonts w:cstheme="minorHAnsi"/>
          <w:i/>
        </w:rPr>
        <w:t xml:space="preserve">Nasz młody koszykarz, </w:t>
      </w:r>
      <w:r w:rsidR="00782CFA" w:rsidRPr="0043226C">
        <w:rPr>
          <w:rFonts w:cstheme="minorHAnsi"/>
          <w:i/>
        </w:rPr>
        <w:t>pomimo, że stoi tak naprawdę u progu kariery jest już marką</w:t>
      </w:r>
      <w:r w:rsidR="00782CFA">
        <w:rPr>
          <w:rFonts w:cstheme="minorHAnsi"/>
          <w:i/>
        </w:rPr>
        <w:t xml:space="preserve"> światową</w:t>
      </w:r>
      <w:r w:rsidR="00782CFA" w:rsidRPr="0043226C">
        <w:rPr>
          <w:rFonts w:cstheme="minorHAnsi"/>
          <w:i/>
        </w:rPr>
        <w:t xml:space="preserve"> wzbudzającą ogromne emocje, a największe zagraniczne media </w:t>
      </w:r>
      <w:r w:rsidR="00E3671F">
        <w:rPr>
          <w:rFonts w:cstheme="minorHAnsi"/>
          <w:i/>
        </w:rPr>
        <w:t xml:space="preserve">sportowe brytyjskie i amerykańskie </w:t>
      </w:r>
      <w:r w:rsidR="00782CFA" w:rsidRPr="0043226C">
        <w:rPr>
          <w:rFonts w:cstheme="minorHAnsi"/>
          <w:i/>
        </w:rPr>
        <w:t xml:space="preserve">piszą o nim, jak o „swoim” człowieku – dodaje </w:t>
      </w:r>
      <w:r>
        <w:rPr>
          <w:rFonts w:cstheme="minorHAnsi"/>
          <w:i/>
        </w:rPr>
        <w:t xml:space="preserve">Jakub </w:t>
      </w:r>
      <w:r w:rsidR="00E3671F">
        <w:rPr>
          <w:rFonts w:cstheme="minorHAnsi"/>
          <w:i/>
        </w:rPr>
        <w:t>Wieliński</w:t>
      </w:r>
      <w:r w:rsidR="00782CFA" w:rsidRPr="0043226C">
        <w:rPr>
          <w:rFonts w:cstheme="minorHAnsi"/>
          <w:i/>
        </w:rPr>
        <w:t xml:space="preserve">. </w:t>
      </w:r>
    </w:p>
    <w:p w:rsidR="0070458F" w:rsidRPr="00782CFA" w:rsidRDefault="0070458F" w:rsidP="003268BB">
      <w:pPr>
        <w:jc w:val="both"/>
        <w:rPr>
          <w:rFonts w:cstheme="minorHAnsi"/>
          <w:i/>
        </w:rPr>
      </w:pPr>
      <w:r>
        <w:rPr>
          <w:rFonts w:cstheme="minorHAnsi"/>
          <w:i/>
          <w:noProof/>
          <w:lang w:eastAsia="pl-PL"/>
        </w:rPr>
        <w:lastRenderedPageBreak/>
        <w:drawing>
          <wp:inline distT="0" distB="0" distL="0" distR="0">
            <wp:extent cx="4733060" cy="3967694"/>
            <wp:effectExtent l="19050" t="0" r="0" b="0"/>
            <wp:docPr id="1" name="Obraz 0" descr="Jeremy Sochan_draft NBA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emy Sochan_draft NBA 20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052" cy="396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58F" w:rsidRDefault="00306D19" w:rsidP="003268BB">
      <w:pPr>
        <w:jc w:val="both"/>
        <w:rPr>
          <w:rFonts w:cstheme="minorHAnsi"/>
          <w:color w:val="222222"/>
        </w:rPr>
      </w:pPr>
      <w:r>
        <w:rPr>
          <w:color w:val="222222"/>
          <w:sz w:val="15"/>
          <w:szCs w:val="15"/>
        </w:rPr>
        <w:br/>
      </w:r>
    </w:p>
    <w:p w:rsidR="00F61E25" w:rsidRDefault="00306D19" w:rsidP="003268BB">
      <w:pPr>
        <w:jc w:val="both"/>
        <w:rPr>
          <w:rFonts w:cstheme="minorHAnsi"/>
          <w:b/>
          <w:bCs/>
        </w:rPr>
      </w:pPr>
      <w:r w:rsidRPr="003268BB">
        <w:rPr>
          <w:rFonts w:cstheme="minorHAnsi"/>
          <w:color w:val="222222"/>
        </w:rPr>
        <w:t xml:space="preserve">Analiza PRESS-SERVICE Monitoring Mediów świetnie pokazuje potencjał wizerunkowy </w:t>
      </w:r>
      <w:proofErr w:type="spellStart"/>
      <w:r w:rsidRPr="003268BB">
        <w:rPr>
          <w:rFonts w:cstheme="minorHAnsi"/>
          <w:color w:val="222222"/>
        </w:rPr>
        <w:t>Sochana</w:t>
      </w:r>
      <w:proofErr w:type="spellEnd"/>
      <w:r w:rsidRPr="003268BB">
        <w:rPr>
          <w:rFonts w:cstheme="minorHAnsi"/>
          <w:color w:val="222222"/>
        </w:rPr>
        <w:t xml:space="preserve">. </w:t>
      </w:r>
      <w:r w:rsidR="00D506FA">
        <w:rPr>
          <w:rFonts w:cstheme="minorHAnsi"/>
          <w:color w:val="222222"/>
        </w:rPr>
        <w:t>Doniesienia o wyborze koszykarza ukazały się na ca</w:t>
      </w:r>
      <w:r w:rsidR="004944BE">
        <w:rPr>
          <w:rFonts w:cstheme="minorHAnsi"/>
          <w:color w:val="222222"/>
        </w:rPr>
        <w:t>ł</w:t>
      </w:r>
      <w:r w:rsidR="00D506FA">
        <w:rPr>
          <w:rFonts w:cstheme="minorHAnsi"/>
          <w:color w:val="222222"/>
        </w:rPr>
        <w:t xml:space="preserve">ym świecie, a ich </w:t>
      </w:r>
      <w:r w:rsidR="00B7687A">
        <w:rPr>
          <w:rFonts w:cstheme="minorHAnsi"/>
          <w:b/>
        </w:rPr>
        <w:t>dotarcie</w:t>
      </w:r>
      <w:r w:rsidR="00977A85" w:rsidRPr="00D506FA">
        <w:rPr>
          <w:rFonts w:cstheme="minorHAnsi"/>
          <w:b/>
        </w:rPr>
        <w:t xml:space="preserve"> </w:t>
      </w:r>
      <w:r w:rsidR="00B7687A">
        <w:rPr>
          <w:rFonts w:cstheme="minorHAnsi"/>
          <w:b/>
        </w:rPr>
        <w:t>osiągnęło</w:t>
      </w:r>
      <w:r w:rsidRPr="00D506FA">
        <w:rPr>
          <w:rFonts w:cstheme="minorHAnsi"/>
          <w:b/>
        </w:rPr>
        <w:t xml:space="preserve"> pułap </w:t>
      </w:r>
      <w:r w:rsidR="00B7687A">
        <w:rPr>
          <w:rFonts w:cstheme="minorHAnsi"/>
          <w:b/>
        </w:rPr>
        <w:t>5</w:t>
      </w:r>
      <w:r w:rsidR="00B7687A">
        <w:rPr>
          <w:rFonts w:cstheme="minorHAnsi"/>
          <w:b/>
          <w:bCs/>
        </w:rPr>
        <w:t>36</w:t>
      </w:r>
      <w:r w:rsidR="00782CFA">
        <w:rPr>
          <w:rFonts w:cstheme="minorHAnsi"/>
          <w:b/>
          <w:bCs/>
        </w:rPr>
        <w:t> </w:t>
      </w:r>
      <w:r w:rsidR="00B7687A">
        <w:rPr>
          <w:rFonts w:cstheme="minorHAnsi"/>
          <w:b/>
          <w:bCs/>
        </w:rPr>
        <w:t>012</w:t>
      </w:r>
      <w:r w:rsidR="00782CFA">
        <w:rPr>
          <w:rFonts w:cstheme="minorHAnsi"/>
          <w:b/>
          <w:bCs/>
        </w:rPr>
        <w:t xml:space="preserve"> </w:t>
      </w:r>
      <w:r w:rsidR="00B7687A">
        <w:rPr>
          <w:rFonts w:cstheme="minorHAnsi"/>
          <w:b/>
          <w:bCs/>
        </w:rPr>
        <w:t>420 potencjalnych kontaktów z publikacjami</w:t>
      </w:r>
      <w:r w:rsidR="00D506FA">
        <w:rPr>
          <w:rFonts w:cstheme="minorHAnsi"/>
          <w:bCs/>
        </w:rPr>
        <w:t xml:space="preserve">. Materiały </w:t>
      </w:r>
      <w:r w:rsidRPr="00D506FA">
        <w:rPr>
          <w:rFonts w:cstheme="minorHAnsi"/>
          <w:b/>
          <w:bCs/>
        </w:rPr>
        <w:t xml:space="preserve">wygenerowały ekwiwalent reklamowy na poziomie </w:t>
      </w:r>
      <w:r w:rsidR="00B7687A">
        <w:rPr>
          <w:rFonts w:cstheme="minorHAnsi"/>
          <w:b/>
          <w:bCs/>
        </w:rPr>
        <w:t>41 361 932</w:t>
      </w:r>
      <w:r w:rsidRPr="00D506FA">
        <w:rPr>
          <w:rFonts w:cstheme="minorHAnsi"/>
          <w:b/>
          <w:bCs/>
        </w:rPr>
        <w:t xml:space="preserve"> zł</w:t>
      </w:r>
      <w:r w:rsidRPr="003268BB">
        <w:rPr>
          <w:rFonts w:cstheme="minorHAnsi"/>
          <w:bCs/>
        </w:rPr>
        <w:t>. To wyraźny sygnał dla sponsorów, ż</w:t>
      </w:r>
      <w:r w:rsidR="00B7687A">
        <w:rPr>
          <w:rFonts w:cstheme="minorHAnsi"/>
          <w:bCs/>
        </w:rPr>
        <w:t>e już teraz warto rozpoczynać</w:t>
      </w:r>
      <w:r w:rsidRPr="003268BB">
        <w:rPr>
          <w:rFonts w:cstheme="minorHAnsi"/>
          <w:bCs/>
        </w:rPr>
        <w:t xml:space="preserve"> rozmowy na temat współpracy reklamowej, bo stawki </w:t>
      </w:r>
      <w:r w:rsidR="003268BB" w:rsidRPr="003268BB">
        <w:rPr>
          <w:rFonts w:cstheme="minorHAnsi"/>
          <w:bCs/>
        </w:rPr>
        <w:t>będą raczej tylko rosły, wraz z rozwojem kariery młodego koszykarza.</w:t>
      </w:r>
      <w:r w:rsidR="003268BB">
        <w:rPr>
          <w:rFonts w:cstheme="minorHAnsi"/>
          <w:bCs/>
        </w:rPr>
        <w:t xml:space="preserve"> </w:t>
      </w:r>
      <w:r w:rsidR="003268BB" w:rsidRPr="003268BB">
        <w:rPr>
          <w:rFonts w:cstheme="minorHAnsi"/>
          <w:b/>
          <w:bCs/>
        </w:rPr>
        <w:t xml:space="preserve"> </w:t>
      </w:r>
      <w:r w:rsidR="003268BB">
        <w:rPr>
          <w:rFonts w:cstheme="minorHAnsi"/>
          <w:b/>
          <w:bCs/>
        </w:rPr>
        <w:t>Zadziwiać może fakt, że żadna marka do tej pory nie podjęła współpracy z tak świetnie rokującym sportowcem. J</w:t>
      </w:r>
      <w:r w:rsidR="00D506FA">
        <w:rPr>
          <w:rFonts w:cstheme="minorHAnsi"/>
          <w:b/>
          <w:bCs/>
        </w:rPr>
        <w:t>ego wybór był więcej niż pewny, a z</w:t>
      </w:r>
      <w:r w:rsidR="00917D00">
        <w:rPr>
          <w:rFonts w:cstheme="minorHAnsi"/>
          <w:b/>
          <w:bCs/>
        </w:rPr>
        <w:t xml:space="preserve"> analizy potencjału sponsoringowego </w:t>
      </w:r>
      <w:proofErr w:type="spellStart"/>
      <w:r w:rsidR="00917D00">
        <w:rPr>
          <w:rFonts w:cstheme="minorHAnsi"/>
          <w:b/>
          <w:bCs/>
        </w:rPr>
        <w:t>Soch</w:t>
      </w:r>
      <w:r w:rsidR="00D506FA">
        <w:rPr>
          <w:rFonts w:cstheme="minorHAnsi"/>
          <w:b/>
          <w:bCs/>
        </w:rPr>
        <w:t>ana</w:t>
      </w:r>
      <w:proofErr w:type="spellEnd"/>
      <w:r w:rsidR="00D506FA">
        <w:rPr>
          <w:rFonts w:cstheme="minorHAnsi"/>
          <w:b/>
          <w:bCs/>
        </w:rPr>
        <w:t xml:space="preserve"> </w:t>
      </w:r>
      <w:r w:rsidR="00917D00">
        <w:rPr>
          <w:rFonts w:cstheme="minorHAnsi"/>
          <w:b/>
          <w:bCs/>
        </w:rPr>
        <w:t xml:space="preserve">przeprowadzonej przez PRESS-SERVICE Monitoring Mediów wyraźnie </w:t>
      </w:r>
      <w:r w:rsidR="00B7687A">
        <w:rPr>
          <w:rFonts w:cstheme="minorHAnsi"/>
          <w:b/>
          <w:bCs/>
        </w:rPr>
        <w:t>widać, że</w:t>
      </w:r>
      <w:r w:rsidR="00917D00">
        <w:rPr>
          <w:rFonts w:cstheme="minorHAnsi"/>
          <w:b/>
          <w:bCs/>
        </w:rPr>
        <w:t xml:space="preserve"> </w:t>
      </w:r>
      <w:r w:rsidR="003268BB">
        <w:rPr>
          <w:rFonts w:cstheme="minorHAnsi"/>
          <w:b/>
          <w:bCs/>
        </w:rPr>
        <w:t xml:space="preserve">szum medialny wokół tegorocznego </w:t>
      </w:r>
      <w:r w:rsidR="00917D00">
        <w:rPr>
          <w:rFonts w:cstheme="minorHAnsi"/>
          <w:b/>
          <w:bCs/>
        </w:rPr>
        <w:t xml:space="preserve">wydarzenia </w:t>
      </w:r>
      <w:r w:rsidR="00D506FA">
        <w:rPr>
          <w:rFonts w:cstheme="minorHAnsi"/>
          <w:b/>
          <w:bCs/>
        </w:rPr>
        <w:t>fantastycznie poniósłby</w:t>
      </w:r>
      <w:r w:rsidR="003268BB">
        <w:rPr>
          <w:rFonts w:cstheme="minorHAnsi"/>
          <w:b/>
          <w:bCs/>
        </w:rPr>
        <w:t xml:space="preserve"> każdy </w:t>
      </w:r>
      <w:proofErr w:type="spellStart"/>
      <w:r w:rsidR="003268BB">
        <w:rPr>
          <w:rFonts w:cstheme="minorHAnsi"/>
          <w:b/>
          <w:bCs/>
        </w:rPr>
        <w:t>brand</w:t>
      </w:r>
      <w:proofErr w:type="spellEnd"/>
      <w:r w:rsidR="003268BB">
        <w:rPr>
          <w:rFonts w:cstheme="minorHAnsi"/>
          <w:b/>
          <w:bCs/>
        </w:rPr>
        <w:t xml:space="preserve"> zaangażowany w sponsoring</w:t>
      </w:r>
      <w:r w:rsidR="00917D00">
        <w:rPr>
          <w:rFonts w:cstheme="minorHAnsi"/>
          <w:b/>
          <w:bCs/>
        </w:rPr>
        <w:t xml:space="preserve"> koszykarza</w:t>
      </w:r>
      <w:r w:rsidR="003268BB">
        <w:rPr>
          <w:rFonts w:cstheme="minorHAnsi"/>
          <w:b/>
          <w:bCs/>
        </w:rPr>
        <w:t xml:space="preserve">. </w:t>
      </w:r>
    </w:p>
    <w:p w:rsidR="004944BE" w:rsidRDefault="004944BE" w:rsidP="003268BB">
      <w:pPr>
        <w:jc w:val="both"/>
        <w:rPr>
          <w:rFonts w:cstheme="minorHAnsi"/>
          <w:shd w:val="clear" w:color="auto" w:fill="FFFFFF"/>
        </w:rPr>
      </w:pPr>
      <w:r w:rsidRPr="00782CFA">
        <w:rPr>
          <w:rFonts w:cstheme="minorHAnsi"/>
        </w:rPr>
        <w:t>Top 5 najaktywniejszych polskich źródeł, które pisały o wyborze Polaka to: sport.onet.pl, sport.tv</w:t>
      </w:r>
      <w:r w:rsidR="00B7687A" w:rsidRPr="00782CFA">
        <w:rPr>
          <w:rFonts w:cstheme="minorHAnsi"/>
        </w:rPr>
        <w:t>p</w:t>
      </w:r>
      <w:r w:rsidRPr="00782CFA">
        <w:rPr>
          <w:rFonts w:cstheme="minorHAnsi"/>
        </w:rPr>
        <w:t>.</w:t>
      </w:r>
      <w:r w:rsidR="00B7687A" w:rsidRPr="00782CFA">
        <w:rPr>
          <w:rFonts w:cstheme="minorHAnsi"/>
        </w:rPr>
        <w:t>pl, informacyjnie24h.pl, przeglad</w:t>
      </w:r>
      <w:r w:rsidRPr="00782CFA">
        <w:rPr>
          <w:rFonts w:cstheme="minorHAnsi"/>
        </w:rPr>
        <w:t>sportowy.onet.pl oraz eurosport.tvn24.pl</w:t>
      </w:r>
      <w:r w:rsidR="00B7687A" w:rsidRPr="00782CFA">
        <w:rPr>
          <w:rFonts w:cstheme="minorHAnsi"/>
        </w:rPr>
        <w:t xml:space="preserve">. Najwięcej interakcji </w:t>
      </w:r>
      <w:r w:rsidR="0043226C" w:rsidRPr="00782CFA">
        <w:rPr>
          <w:rFonts w:cstheme="minorHAnsi"/>
        </w:rPr>
        <w:t xml:space="preserve">pojawiło się pod wpisami Chat </w:t>
      </w:r>
      <w:proofErr w:type="spellStart"/>
      <w:r w:rsidR="0043226C" w:rsidRPr="00782CFA">
        <w:rPr>
          <w:rFonts w:cstheme="minorHAnsi"/>
        </w:rPr>
        <w:t>sports</w:t>
      </w:r>
      <w:proofErr w:type="spellEnd"/>
      <w:r w:rsidR="0043226C" w:rsidRPr="00782CFA">
        <w:rPr>
          <w:rFonts w:cstheme="minorHAnsi"/>
        </w:rPr>
        <w:t xml:space="preserve">  na </w:t>
      </w:r>
      <w:proofErr w:type="spellStart"/>
      <w:r w:rsidR="0043226C" w:rsidRPr="00782CFA">
        <w:rPr>
          <w:rFonts w:cstheme="minorHAnsi"/>
        </w:rPr>
        <w:t>YouTube</w:t>
      </w:r>
      <w:proofErr w:type="spellEnd"/>
      <w:r w:rsidR="0043226C" w:rsidRPr="00782CFA">
        <w:rPr>
          <w:rFonts w:cstheme="minorHAnsi"/>
        </w:rPr>
        <w:t xml:space="preserve">, Adama Wojnarowskiego </w:t>
      </w:r>
      <w:r w:rsidR="0043226C" w:rsidRPr="00782CFA">
        <w:rPr>
          <w:rFonts w:cstheme="minorHAnsi"/>
          <w:shd w:val="clear" w:color="auto" w:fill="FFFFFF"/>
        </w:rPr>
        <w:t>@</w:t>
      </w:r>
      <w:proofErr w:type="spellStart"/>
      <w:r w:rsidR="0043226C" w:rsidRPr="00782CFA">
        <w:rPr>
          <w:rFonts w:cstheme="minorHAnsi"/>
          <w:shd w:val="clear" w:color="auto" w:fill="FFFFFF"/>
        </w:rPr>
        <w:t>wojespn</w:t>
      </w:r>
      <w:proofErr w:type="spellEnd"/>
      <w:r w:rsidR="0043226C" w:rsidRPr="00782CFA">
        <w:rPr>
          <w:rFonts w:cstheme="minorHAnsi"/>
          <w:shd w:val="clear" w:color="auto" w:fill="FFFFFF"/>
        </w:rPr>
        <w:t xml:space="preserve"> na </w:t>
      </w:r>
      <w:proofErr w:type="spellStart"/>
      <w:r w:rsidR="0043226C" w:rsidRPr="00782CFA">
        <w:rPr>
          <w:rFonts w:cstheme="minorHAnsi"/>
          <w:shd w:val="clear" w:color="auto" w:fill="FFFFFF"/>
        </w:rPr>
        <w:t>Twitterze</w:t>
      </w:r>
      <w:proofErr w:type="spellEnd"/>
      <w:r w:rsidR="0043226C" w:rsidRPr="00782CFA">
        <w:rPr>
          <w:rFonts w:cstheme="minorHAnsi"/>
          <w:shd w:val="clear" w:color="auto" w:fill="FFFFFF"/>
        </w:rPr>
        <w:t xml:space="preserve"> i Ekstraklasa </w:t>
      </w:r>
      <w:proofErr w:type="spellStart"/>
      <w:r w:rsidR="0043226C" w:rsidRPr="00782CFA">
        <w:rPr>
          <w:rFonts w:cstheme="minorHAnsi"/>
          <w:shd w:val="clear" w:color="auto" w:fill="FFFFFF"/>
        </w:rPr>
        <w:t>Trolls</w:t>
      </w:r>
      <w:proofErr w:type="spellEnd"/>
      <w:r w:rsidR="0043226C" w:rsidRPr="00782CFA">
        <w:rPr>
          <w:rFonts w:cstheme="minorHAnsi"/>
          <w:shd w:val="clear" w:color="auto" w:fill="FFFFFF"/>
        </w:rPr>
        <w:t xml:space="preserve"> na </w:t>
      </w:r>
      <w:proofErr w:type="spellStart"/>
      <w:r w:rsidR="0043226C" w:rsidRPr="00782CFA">
        <w:rPr>
          <w:rFonts w:cstheme="minorHAnsi"/>
          <w:shd w:val="clear" w:color="auto" w:fill="FFFFFF"/>
        </w:rPr>
        <w:t>Facebooku</w:t>
      </w:r>
      <w:proofErr w:type="spellEnd"/>
      <w:r w:rsidR="0043226C" w:rsidRPr="00782CFA">
        <w:rPr>
          <w:rFonts w:cstheme="minorHAnsi"/>
          <w:shd w:val="clear" w:color="auto" w:fill="FFFFFF"/>
        </w:rPr>
        <w:t xml:space="preserve">. </w:t>
      </w:r>
    </w:p>
    <w:p w:rsidR="0070458F" w:rsidRDefault="0070458F" w:rsidP="003268BB">
      <w:pPr>
        <w:jc w:val="both"/>
        <w:rPr>
          <w:rFonts w:cstheme="minorHAnsi"/>
          <w:shd w:val="clear" w:color="auto" w:fill="FFFFFF"/>
        </w:rPr>
      </w:pPr>
    </w:p>
    <w:p w:rsidR="0070458F" w:rsidRPr="0070458F" w:rsidRDefault="0070458F" w:rsidP="0070458F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0458F">
        <w:rPr>
          <w:rStyle w:val="Uwydatnienie"/>
          <w:rFonts w:asciiTheme="minorHAnsi" w:hAnsiTheme="minorHAnsi" w:cstheme="minorHAnsi"/>
          <w:sz w:val="22"/>
          <w:szCs w:val="22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70458F" w:rsidRPr="0070458F" w:rsidRDefault="0070458F" w:rsidP="0070458F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0458F">
        <w:rPr>
          <w:rFonts w:asciiTheme="minorHAnsi" w:hAnsiTheme="minorHAnsi" w:cstheme="minorHAnsi"/>
          <w:sz w:val="22"/>
          <w:szCs w:val="22"/>
        </w:rPr>
        <w:t>Zapoznaj się z raportami dla mediów: </w:t>
      </w:r>
      <w:hyperlink r:id="rId5" w:history="1">
        <w:r w:rsidRPr="0070458F">
          <w:rPr>
            <w:rStyle w:val="Hipercze"/>
            <w:rFonts w:asciiTheme="minorHAnsi" w:hAnsiTheme="minorHAnsi" w:cstheme="minorHAnsi"/>
            <w:color w:val="004365"/>
            <w:sz w:val="22"/>
            <w:szCs w:val="22"/>
          </w:rPr>
          <w:t>http://psmm.pl/pl/raporty-specjalne</w:t>
        </w:r>
      </w:hyperlink>
    </w:p>
    <w:p w:rsidR="0070458F" w:rsidRPr="0070458F" w:rsidRDefault="0070458F" w:rsidP="0070458F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0458F">
        <w:rPr>
          <w:rFonts w:asciiTheme="minorHAnsi" w:hAnsiTheme="minorHAnsi" w:cstheme="minorHAnsi"/>
          <w:sz w:val="22"/>
          <w:szCs w:val="22"/>
          <w:u w:val="single"/>
        </w:rPr>
        <w:lastRenderedPageBreak/>
        <w:t>Osoba do kontaktu:</w:t>
      </w:r>
    </w:p>
    <w:p w:rsidR="0070458F" w:rsidRPr="0070458F" w:rsidRDefault="0070458F" w:rsidP="0070458F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0458F">
        <w:rPr>
          <w:rFonts w:asciiTheme="minorHAnsi" w:hAnsiTheme="minorHAnsi" w:cstheme="minorHAnsi"/>
          <w:sz w:val="22"/>
          <w:szCs w:val="22"/>
        </w:rPr>
        <w:t>Katarzyna Popławska</w:t>
      </w:r>
      <w:r w:rsidRPr="0070458F">
        <w:rPr>
          <w:rFonts w:asciiTheme="minorHAnsi" w:hAnsiTheme="minorHAnsi" w:cstheme="minorHAnsi"/>
          <w:sz w:val="22"/>
          <w:szCs w:val="22"/>
        </w:rPr>
        <w:br/>
        <w:t>Kierownik Działu Marketingu i PR</w:t>
      </w:r>
      <w:r w:rsidRPr="0070458F">
        <w:rPr>
          <w:rFonts w:asciiTheme="minorHAnsi" w:hAnsiTheme="minorHAnsi" w:cstheme="minorHAnsi"/>
          <w:sz w:val="22"/>
          <w:szCs w:val="22"/>
        </w:rPr>
        <w:br/>
        <w:t>kom: +48 697 410 680</w:t>
      </w:r>
      <w:r w:rsidRPr="0070458F">
        <w:rPr>
          <w:rFonts w:asciiTheme="minorHAnsi" w:hAnsiTheme="minorHAnsi" w:cstheme="minorHAnsi"/>
          <w:sz w:val="22"/>
          <w:szCs w:val="22"/>
        </w:rPr>
        <w:br/>
      </w:r>
      <w:hyperlink r:id="rId6" w:history="1">
        <w:r w:rsidRPr="0070458F">
          <w:rPr>
            <w:rStyle w:val="Hipercze"/>
            <w:rFonts w:asciiTheme="minorHAnsi" w:hAnsiTheme="minorHAnsi" w:cstheme="minorHAnsi"/>
            <w:color w:val="004365"/>
            <w:sz w:val="22"/>
            <w:szCs w:val="22"/>
          </w:rPr>
          <w:t>kpoplawska@psmm.pl</w:t>
        </w:r>
      </w:hyperlink>
    </w:p>
    <w:p w:rsidR="0070458F" w:rsidRPr="0070458F" w:rsidRDefault="0070458F" w:rsidP="0070458F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0458F">
        <w:rPr>
          <w:rFonts w:asciiTheme="minorHAnsi" w:hAnsiTheme="minorHAnsi" w:cstheme="minorHAnsi"/>
          <w:sz w:val="22"/>
          <w:szCs w:val="22"/>
        </w:rPr>
        <w:t>PRESS-SERVICE Monitoring Mediów</w:t>
      </w:r>
      <w:r w:rsidRPr="0070458F">
        <w:rPr>
          <w:rFonts w:asciiTheme="minorHAnsi" w:hAnsiTheme="minorHAnsi" w:cstheme="minorHAnsi"/>
          <w:sz w:val="22"/>
          <w:szCs w:val="22"/>
        </w:rPr>
        <w:br/>
        <w:t>60-801 Poznań, ul. Marcelińska 14</w:t>
      </w:r>
      <w:r w:rsidRPr="0070458F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Pr="0070458F">
          <w:rPr>
            <w:rStyle w:val="Hipercze"/>
            <w:rFonts w:asciiTheme="minorHAnsi" w:hAnsiTheme="minorHAnsi" w:cstheme="minorHAnsi"/>
            <w:color w:val="004365"/>
            <w:sz w:val="22"/>
            <w:szCs w:val="22"/>
          </w:rPr>
          <w:t>www.psmm.pl</w:t>
        </w:r>
      </w:hyperlink>
      <w:r w:rsidRPr="0070458F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Pr="0070458F">
          <w:rPr>
            <w:rStyle w:val="Hipercze"/>
            <w:rFonts w:asciiTheme="minorHAnsi" w:hAnsiTheme="minorHAnsi" w:cstheme="minorHAnsi"/>
            <w:color w:val="004365"/>
            <w:sz w:val="22"/>
            <w:szCs w:val="22"/>
          </w:rPr>
          <w:t>www.twitter.com/PSMMonitoring</w:t>
        </w:r>
      </w:hyperlink>
      <w:r w:rsidRPr="0070458F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Pr="0070458F">
          <w:rPr>
            <w:rStyle w:val="Hipercze"/>
            <w:rFonts w:asciiTheme="minorHAnsi" w:hAnsiTheme="minorHAnsi" w:cstheme="minorHAnsi"/>
            <w:color w:val="004365"/>
            <w:sz w:val="22"/>
            <w:szCs w:val="22"/>
          </w:rPr>
          <w:t>www.facebook.com/PSMMonitoring</w:t>
        </w:r>
      </w:hyperlink>
      <w:r w:rsidRPr="0070458F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Pr="0070458F">
          <w:rPr>
            <w:rStyle w:val="Hipercze"/>
            <w:rFonts w:asciiTheme="minorHAnsi" w:hAnsiTheme="minorHAnsi" w:cstheme="minorHAnsi"/>
            <w:color w:val="004365"/>
            <w:sz w:val="22"/>
            <w:szCs w:val="22"/>
          </w:rPr>
          <w:t>www.youtube.com/PSMMonitoring</w:t>
        </w:r>
      </w:hyperlink>
    </w:p>
    <w:p w:rsidR="0070458F" w:rsidRPr="0070458F" w:rsidRDefault="0070458F" w:rsidP="0070458F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0458F">
        <w:rPr>
          <w:rFonts w:asciiTheme="minorHAnsi" w:hAnsiTheme="minorHAnsi" w:cstheme="minorHAnsi"/>
          <w:sz w:val="22"/>
          <w:szCs w:val="22"/>
        </w:rPr>
        <w:t> </w:t>
      </w:r>
    </w:p>
    <w:p w:rsidR="0070458F" w:rsidRPr="0070458F" w:rsidRDefault="0070458F" w:rsidP="003268BB">
      <w:pPr>
        <w:jc w:val="both"/>
        <w:rPr>
          <w:rFonts w:cstheme="minorHAnsi"/>
          <w:shd w:val="clear" w:color="auto" w:fill="FFFFFF"/>
        </w:rPr>
      </w:pPr>
    </w:p>
    <w:p w:rsidR="00782CFA" w:rsidRPr="0070458F" w:rsidRDefault="00782CFA" w:rsidP="003268BB">
      <w:pPr>
        <w:jc w:val="both"/>
        <w:rPr>
          <w:rFonts w:cstheme="minorHAnsi"/>
        </w:rPr>
      </w:pPr>
    </w:p>
    <w:p w:rsidR="00B7687A" w:rsidRPr="0070458F" w:rsidRDefault="00B7687A" w:rsidP="003268BB">
      <w:pPr>
        <w:jc w:val="both"/>
        <w:rPr>
          <w:rFonts w:cstheme="minorHAnsi"/>
        </w:rPr>
      </w:pPr>
    </w:p>
    <w:p w:rsidR="004944BE" w:rsidRPr="0070458F" w:rsidRDefault="004944BE" w:rsidP="003268BB">
      <w:pPr>
        <w:jc w:val="both"/>
        <w:rPr>
          <w:rFonts w:cstheme="minorHAnsi"/>
        </w:rPr>
      </w:pPr>
    </w:p>
    <w:p w:rsidR="004944BE" w:rsidRPr="0070458F" w:rsidRDefault="004944BE" w:rsidP="003268BB">
      <w:pPr>
        <w:jc w:val="both"/>
        <w:rPr>
          <w:rFonts w:cstheme="minorHAnsi"/>
        </w:rPr>
      </w:pPr>
    </w:p>
    <w:p w:rsidR="00F61E25" w:rsidRPr="0070458F" w:rsidRDefault="00F61E25" w:rsidP="00977A85"/>
    <w:sectPr w:rsidR="00F61E25" w:rsidRPr="0070458F" w:rsidSect="0062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1401"/>
    <w:rsid w:val="00144981"/>
    <w:rsid w:val="00306D19"/>
    <w:rsid w:val="003268BB"/>
    <w:rsid w:val="0043226C"/>
    <w:rsid w:val="004944BE"/>
    <w:rsid w:val="004C5677"/>
    <w:rsid w:val="00625510"/>
    <w:rsid w:val="0070458F"/>
    <w:rsid w:val="007476A6"/>
    <w:rsid w:val="00782CFA"/>
    <w:rsid w:val="007905EC"/>
    <w:rsid w:val="007B2E74"/>
    <w:rsid w:val="00917D00"/>
    <w:rsid w:val="00977A85"/>
    <w:rsid w:val="00991401"/>
    <w:rsid w:val="00A0667A"/>
    <w:rsid w:val="00B7687A"/>
    <w:rsid w:val="00C561C0"/>
    <w:rsid w:val="00D506FA"/>
    <w:rsid w:val="00E3671F"/>
    <w:rsid w:val="00F6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40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14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8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4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PSMMonito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mm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oplawska@psmm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mm.pl/pl/raporty-specjalne" TargetMode="External"/><Relationship Id="rId10" Type="http://schemas.openxmlformats.org/officeDocument/2006/relationships/hyperlink" Target="https://www.youtube.com/channel/UCPLc9M8glPDsEJ8Xer-Oak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SMMonito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kpoplawsk</dc:creator>
  <cp:lastModifiedBy>kpoplawsk</cp:lastModifiedBy>
  <cp:revision>3</cp:revision>
  <dcterms:created xsi:type="dcterms:W3CDTF">2022-06-27T12:55:00Z</dcterms:created>
  <dcterms:modified xsi:type="dcterms:W3CDTF">2022-06-27T13:09:00Z</dcterms:modified>
</cp:coreProperties>
</file>