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0F7" w:rsidRPr="002100F7" w:rsidRDefault="002100F7" w:rsidP="00247F88">
      <w:pPr>
        <w:jc w:val="right"/>
        <w:outlineLvl w:val="0"/>
        <w:rPr>
          <w:rFonts w:ascii="Verdana" w:hAnsi="Verdana"/>
          <w:sz w:val="20"/>
          <w:szCs w:val="20"/>
        </w:rPr>
      </w:pPr>
      <w:r w:rsidRPr="002100F7">
        <w:rPr>
          <w:rFonts w:ascii="Verdana" w:hAnsi="Verdana"/>
          <w:sz w:val="20"/>
          <w:szCs w:val="20"/>
        </w:rPr>
        <w:t xml:space="preserve">Poznań, </w:t>
      </w:r>
      <w:r w:rsidR="00872594">
        <w:rPr>
          <w:rFonts w:ascii="Verdana" w:hAnsi="Verdana"/>
          <w:sz w:val="20"/>
          <w:szCs w:val="20"/>
        </w:rPr>
        <w:t>11</w:t>
      </w:r>
      <w:r w:rsidR="00B6091A">
        <w:rPr>
          <w:rFonts w:ascii="Verdana" w:hAnsi="Verdana"/>
          <w:sz w:val="20"/>
          <w:szCs w:val="20"/>
        </w:rPr>
        <w:t xml:space="preserve"> stycznia 2022</w:t>
      </w:r>
      <w:r w:rsidR="00461437">
        <w:rPr>
          <w:rFonts w:ascii="Verdana" w:hAnsi="Verdana"/>
          <w:sz w:val="20"/>
          <w:szCs w:val="20"/>
        </w:rPr>
        <w:t xml:space="preserve"> roku</w:t>
      </w:r>
    </w:p>
    <w:p w:rsidR="002100F7" w:rsidRPr="002100F7" w:rsidRDefault="002100F7" w:rsidP="002100F7">
      <w:pPr>
        <w:jc w:val="center"/>
        <w:outlineLvl w:val="0"/>
        <w:rPr>
          <w:rFonts w:ascii="Verdana" w:hAnsi="Verdana"/>
          <w:sz w:val="20"/>
          <w:szCs w:val="20"/>
        </w:rPr>
      </w:pPr>
      <w:r w:rsidRPr="002100F7">
        <w:rPr>
          <w:rFonts w:ascii="Verdana" w:hAnsi="Verdana"/>
          <w:sz w:val="20"/>
          <w:szCs w:val="20"/>
        </w:rPr>
        <w:t>INFORMACJA PRASOWA</w:t>
      </w:r>
    </w:p>
    <w:p w:rsidR="00E93A5D" w:rsidRPr="00874475" w:rsidRDefault="00B6091A" w:rsidP="002100F7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Intensywny grudzień Legii w mediach, inne kluby nie miały szans</w:t>
      </w:r>
    </w:p>
    <w:p w:rsidR="00E77D25" w:rsidRDefault="00B6091A" w:rsidP="00FD7F2A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Grudzień był kolejnym miesiącem fataln</w:t>
      </w:r>
      <w:r w:rsidR="00FD2400">
        <w:rPr>
          <w:rFonts w:ascii="Verdana" w:hAnsi="Verdana"/>
          <w:b/>
          <w:sz w:val="20"/>
          <w:szCs w:val="20"/>
        </w:rPr>
        <w:t>ej postawy Legii Warszawa. Słabe</w:t>
      </w:r>
      <w:r>
        <w:rPr>
          <w:rFonts w:ascii="Verdana" w:hAnsi="Verdana"/>
          <w:b/>
          <w:sz w:val="20"/>
          <w:szCs w:val="20"/>
        </w:rPr>
        <w:t xml:space="preserve"> </w:t>
      </w:r>
      <w:r w:rsidR="00FD2400">
        <w:rPr>
          <w:rFonts w:ascii="Verdana" w:hAnsi="Verdana"/>
          <w:b/>
          <w:sz w:val="20"/>
          <w:szCs w:val="20"/>
        </w:rPr>
        <w:t>wyniki spowodowały</w:t>
      </w:r>
      <w:r>
        <w:rPr>
          <w:rFonts w:ascii="Verdana" w:hAnsi="Verdana"/>
          <w:b/>
          <w:sz w:val="20"/>
          <w:szCs w:val="20"/>
        </w:rPr>
        <w:t xml:space="preserve"> jednak ogromne zainteresowanie mediów i kibiców, którzy dyskutowali w mediach społecznościo</w:t>
      </w:r>
      <w:r w:rsidR="00FD2400">
        <w:rPr>
          <w:rFonts w:ascii="Verdana" w:hAnsi="Verdana"/>
          <w:b/>
          <w:sz w:val="20"/>
          <w:szCs w:val="20"/>
        </w:rPr>
        <w:t>wych. Dzięki temu Legia</w:t>
      </w:r>
      <w:r>
        <w:rPr>
          <w:rFonts w:ascii="Verdana" w:hAnsi="Verdana"/>
          <w:b/>
          <w:sz w:val="20"/>
          <w:szCs w:val="20"/>
        </w:rPr>
        <w:t xml:space="preserve"> był</w:t>
      </w:r>
      <w:r w:rsidR="00FD2400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b/>
          <w:sz w:val="20"/>
          <w:szCs w:val="20"/>
        </w:rPr>
        <w:t xml:space="preserve"> zdecydowanie najpopularniejszym klubem piłkarskim w Polsce </w:t>
      </w:r>
      <w:r w:rsidR="007363C3">
        <w:rPr>
          <w:rFonts w:ascii="Verdana" w:hAnsi="Verdana"/>
          <w:b/>
          <w:sz w:val="20"/>
          <w:szCs w:val="20"/>
        </w:rPr>
        <w:t xml:space="preserve">- </w:t>
      </w:r>
      <w:r w:rsidR="00FD7F2A">
        <w:rPr>
          <w:rFonts w:ascii="Verdana" w:hAnsi="Verdana"/>
          <w:b/>
          <w:sz w:val="20"/>
          <w:szCs w:val="20"/>
        </w:rPr>
        <w:t xml:space="preserve">wynika z raportu PRESS-SERVICE Monitoring Mediów. </w:t>
      </w:r>
    </w:p>
    <w:p w:rsidR="007409DB" w:rsidRDefault="007409DB" w:rsidP="00FD7F2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Legia regularnie jest najbardziej medialnym klubem w Polsce, ale od kilku miesięcy dzieje się to w niecod</w:t>
      </w:r>
      <w:r w:rsidR="00FD2400">
        <w:rPr>
          <w:rFonts w:ascii="Verdana" w:hAnsi="Verdana"/>
          <w:sz w:val="20"/>
          <w:szCs w:val="20"/>
        </w:rPr>
        <w:t>ziennych warunkach. Słabe rezultaty</w:t>
      </w:r>
      <w:r>
        <w:rPr>
          <w:rFonts w:ascii="Verdana" w:hAnsi="Verdana"/>
          <w:sz w:val="20"/>
          <w:szCs w:val="20"/>
        </w:rPr>
        <w:t xml:space="preserve"> sportowe powodują bowiem coraz większe zainteresowanie mediów oraz kibiców. W grudniu </w:t>
      </w:r>
      <w:r w:rsidR="00795E39">
        <w:rPr>
          <w:rFonts w:ascii="Verdana" w:hAnsi="Verdana"/>
          <w:sz w:val="20"/>
          <w:szCs w:val="20"/>
        </w:rPr>
        <w:t xml:space="preserve">stołeczny klub przegrał cztery z sześciu meczów (w tym jeden w Lidze Europy), a dodatkowo </w:t>
      </w:r>
      <w:r>
        <w:rPr>
          <w:rFonts w:ascii="Verdana" w:hAnsi="Verdana"/>
          <w:sz w:val="20"/>
          <w:szCs w:val="20"/>
        </w:rPr>
        <w:t xml:space="preserve">doszło </w:t>
      </w:r>
      <w:r w:rsidR="00FD2400">
        <w:rPr>
          <w:rFonts w:ascii="Verdana" w:hAnsi="Verdana"/>
          <w:sz w:val="20"/>
          <w:szCs w:val="20"/>
        </w:rPr>
        <w:t>w nim</w:t>
      </w:r>
      <w:r>
        <w:rPr>
          <w:rFonts w:ascii="Verdana" w:hAnsi="Verdana"/>
          <w:sz w:val="20"/>
          <w:szCs w:val="20"/>
        </w:rPr>
        <w:t xml:space="preserve"> do kolejnej zmiany trenera, a niezwykle głośnym tematem było pobicie piłkarzy przez pseudokibiców. </w:t>
      </w:r>
    </w:p>
    <w:p w:rsidR="00452728" w:rsidRDefault="00573E35" w:rsidP="00FD7F2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Drugi w zestawieniu Lech Poznań</w:t>
      </w:r>
      <w:r w:rsidR="00452728">
        <w:rPr>
          <w:rFonts w:ascii="Verdana" w:hAnsi="Verdana"/>
          <w:sz w:val="20"/>
          <w:szCs w:val="20"/>
        </w:rPr>
        <w:t xml:space="preserve"> miał zdecydowanie spokojniejszy okres. „Kolejorz” pewnie awansował do ¼ finału Fortuna Pucharu Polski, a w lidze wygrał dwa z trzech meczów</w:t>
      </w:r>
      <w:r w:rsidR="00FD2400">
        <w:rPr>
          <w:rFonts w:ascii="Verdana" w:hAnsi="Verdana"/>
          <w:sz w:val="20"/>
          <w:szCs w:val="20"/>
        </w:rPr>
        <w:t>,</w:t>
      </w:r>
      <w:r w:rsidR="00452728">
        <w:rPr>
          <w:rFonts w:ascii="Verdana" w:hAnsi="Verdana"/>
          <w:sz w:val="20"/>
          <w:szCs w:val="20"/>
        </w:rPr>
        <w:t xml:space="preserve"> kończąc rywalizację w 2021 roku na fotelu lidera PKO BP Ekstraklasy z czterema punkt</w:t>
      </w:r>
      <w:r w:rsidR="00D43244">
        <w:rPr>
          <w:rFonts w:ascii="Verdana" w:hAnsi="Verdana"/>
          <w:sz w:val="20"/>
          <w:szCs w:val="20"/>
        </w:rPr>
        <w:t>ami</w:t>
      </w:r>
      <w:r w:rsidR="00452728">
        <w:rPr>
          <w:rFonts w:ascii="Verdana" w:hAnsi="Verdana"/>
          <w:sz w:val="20"/>
          <w:szCs w:val="20"/>
        </w:rPr>
        <w:t xml:space="preserve"> przewagi nad Pogonią Szczecin. Trzecie miejsce niemal tradycyjnie zajął Śląsk Wrocław, który odnotował jednak fatalny sportowy miesiąc, przegrywając wszystkie trzy ligowe spotkania. </w:t>
      </w:r>
    </w:p>
    <w:p w:rsidR="008B751E" w:rsidRDefault="00452728" w:rsidP="002100F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 uwagę zasługuje natomiast </w:t>
      </w:r>
      <w:r w:rsidR="00CB4C9E">
        <w:rPr>
          <w:rFonts w:ascii="Verdana" w:hAnsi="Verdana"/>
          <w:sz w:val="20"/>
          <w:szCs w:val="20"/>
        </w:rPr>
        <w:t>czwarte miejsce Radomiaka. Tegoroczny beniaminek najwyższej klasy rozgrywkowej zaskoczył</w:t>
      </w:r>
      <w:r w:rsidR="008B751E">
        <w:rPr>
          <w:rFonts w:ascii="Verdana" w:hAnsi="Verdana"/>
          <w:sz w:val="20"/>
          <w:szCs w:val="20"/>
        </w:rPr>
        <w:t xml:space="preserve"> swoją postawą wszystkich. W grudniu w pokonanym polu zostawił zarówno Legię, jak i Lecha, tracąc punkty jedynie z Piastem. Co ciekawe, klub z Radomia był też tym występującym najczęściej na okładkach gazet. </w:t>
      </w:r>
    </w:p>
    <w:p w:rsidR="007A0BBE" w:rsidRDefault="00795E39" w:rsidP="002100F7">
      <w:pPr>
        <w:jc w:val="both"/>
        <w:rPr>
          <w:rFonts w:ascii="Verdana" w:hAnsi="Verdana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7A87DB00" wp14:editId="40DD2A05">
            <wp:extent cx="5566067" cy="2941883"/>
            <wp:effectExtent l="0" t="0" r="15875" b="11430"/>
            <wp:docPr id="1" name="Wykres 1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5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100F7" w:rsidRDefault="002100F7" w:rsidP="002100F7">
      <w:pPr>
        <w:jc w:val="both"/>
        <w:rPr>
          <w:rFonts w:ascii="Verdana" w:hAnsi="Verdana" w:cs="Tahoma"/>
          <w:b/>
          <w:sz w:val="20"/>
          <w:szCs w:val="20"/>
        </w:rPr>
      </w:pPr>
      <w:r w:rsidRPr="002100F7">
        <w:rPr>
          <w:rFonts w:ascii="Verdana" w:hAnsi="Verdana" w:cs="Tahoma"/>
          <w:b/>
          <w:sz w:val="20"/>
          <w:szCs w:val="20"/>
        </w:rPr>
        <w:t>Wykres 1. TOP 10 najbardziej medial</w:t>
      </w:r>
      <w:r w:rsidR="00ED0A59">
        <w:rPr>
          <w:rFonts w:ascii="Verdana" w:hAnsi="Verdana" w:cs="Tahoma"/>
          <w:b/>
          <w:sz w:val="20"/>
          <w:szCs w:val="20"/>
        </w:rPr>
        <w:t>n</w:t>
      </w:r>
      <w:r w:rsidR="008525CD">
        <w:rPr>
          <w:rFonts w:ascii="Verdana" w:hAnsi="Verdana" w:cs="Tahoma"/>
          <w:b/>
          <w:sz w:val="20"/>
          <w:szCs w:val="20"/>
        </w:rPr>
        <w:t xml:space="preserve">ych drużyn LOTTO Ekstraklasy </w:t>
      </w:r>
      <w:r w:rsidR="00456C5A">
        <w:rPr>
          <w:rFonts w:ascii="Verdana" w:hAnsi="Verdana" w:cs="Tahoma"/>
          <w:b/>
          <w:sz w:val="20"/>
          <w:szCs w:val="20"/>
        </w:rPr>
        <w:t xml:space="preserve">w </w:t>
      </w:r>
      <w:r w:rsidR="00795E39">
        <w:rPr>
          <w:rFonts w:ascii="Verdana" w:hAnsi="Verdana" w:cs="Tahoma"/>
          <w:b/>
          <w:sz w:val="20"/>
          <w:szCs w:val="20"/>
        </w:rPr>
        <w:t>grudniu</w:t>
      </w:r>
      <w:r w:rsidR="00456C5A">
        <w:rPr>
          <w:rFonts w:ascii="Verdana" w:hAnsi="Verdana" w:cs="Tahoma"/>
          <w:b/>
          <w:sz w:val="20"/>
          <w:szCs w:val="20"/>
        </w:rPr>
        <w:t xml:space="preserve"> </w:t>
      </w:r>
      <w:r w:rsidR="00BF0237">
        <w:rPr>
          <w:rFonts w:ascii="Verdana" w:hAnsi="Verdana" w:cs="Tahoma"/>
          <w:b/>
          <w:sz w:val="20"/>
          <w:szCs w:val="20"/>
        </w:rPr>
        <w:t>2021</w:t>
      </w:r>
      <w:r w:rsidR="00341340">
        <w:rPr>
          <w:rFonts w:ascii="Verdana" w:hAnsi="Verdana" w:cs="Tahoma"/>
          <w:b/>
          <w:sz w:val="20"/>
          <w:szCs w:val="20"/>
        </w:rPr>
        <w:t xml:space="preserve"> </w:t>
      </w:r>
      <w:r w:rsidRPr="002100F7">
        <w:rPr>
          <w:rFonts w:ascii="Verdana" w:hAnsi="Verdana" w:cs="Tahoma"/>
          <w:b/>
          <w:sz w:val="20"/>
          <w:szCs w:val="20"/>
        </w:rPr>
        <w:t>(prasa i wybrane strony internetowe)</w:t>
      </w:r>
    </w:p>
    <w:p w:rsidR="008B751E" w:rsidRDefault="0079567E" w:rsidP="005044D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</w:t>
      </w:r>
      <w:r w:rsidR="008B751E">
        <w:rPr>
          <w:rFonts w:ascii="Verdana" w:hAnsi="Verdana"/>
          <w:sz w:val="20"/>
          <w:szCs w:val="20"/>
        </w:rPr>
        <w:t xml:space="preserve">grudniu Fortuna I liga rozegrała tylko jedną kolejkę, ale niektóre kluby tej klasy rozgrywkowej wystąpiły także w meczach 1/8 finału Fortuna Pucharu Polski. Widać to </w:t>
      </w:r>
      <w:r w:rsidR="008B751E">
        <w:rPr>
          <w:rFonts w:ascii="Verdana" w:hAnsi="Verdana"/>
          <w:sz w:val="20"/>
          <w:szCs w:val="20"/>
        </w:rPr>
        <w:lastRenderedPageBreak/>
        <w:t xml:space="preserve">wyraźnie po wynikach medialności, które jednak niewiele zmieniły w układzie sił. Wszystko przez to, że właśnie trzy najbardziej medialne kluby zaplecza Ekstraklasy </w:t>
      </w:r>
      <w:r w:rsidR="004D66D3">
        <w:rPr>
          <w:rFonts w:ascii="Verdana" w:hAnsi="Verdana"/>
          <w:sz w:val="20"/>
          <w:szCs w:val="20"/>
        </w:rPr>
        <w:t xml:space="preserve">w tym sezonie </w:t>
      </w:r>
      <w:r w:rsidR="008B751E">
        <w:rPr>
          <w:rFonts w:ascii="Verdana" w:hAnsi="Verdana"/>
          <w:sz w:val="20"/>
          <w:szCs w:val="20"/>
        </w:rPr>
        <w:t xml:space="preserve">– Widzew Łódź, Korona Kielce i Arka Gdynia – były </w:t>
      </w:r>
      <w:r w:rsidR="004D66D3">
        <w:rPr>
          <w:rFonts w:ascii="Verdana" w:hAnsi="Verdana"/>
          <w:sz w:val="20"/>
          <w:szCs w:val="20"/>
        </w:rPr>
        <w:t xml:space="preserve">jedynymi reprezentantami tej ligi w krajowym pucharze. </w:t>
      </w:r>
    </w:p>
    <w:p w:rsidR="00C23ED8" w:rsidRPr="002100F7" w:rsidRDefault="005044DE" w:rsidP="005044D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="00795E39">
        <w:rPr>
          <w:noProof/>
          <w:lang w:eastAsia="pl-PL"/>
        </w:rPr>
        <w:drawing>
          <wp:inline distT="0" distB="0" distL="0" distR="0" wp14:anchorId="413E1E8C" wp14:editId="7273A69A">
            <wp:extent cx="5571649" cy="2942033"/>
            <wp:effectExtent l="0" t="0" r="0" b="0"/>
            <wp:docPr id="2" name="Wykres 2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500-00000A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47F88" w:rsidRDefault="00247F88" w:rsidP="002100F7">
      <w:pPr>
        <w:jc w:val="both"/>
        <w:rPr>
          <w:rFonts w:ascii="Verdana" w:hAnsi="Verdana" w:cs="Tahoma"/>
          <w:b/>
          <w:sz w:val="20"/>
          <w:szCs w:val="20"/>
        </w:rPr>
      </w:pPr>
      <w:r w:rsidRPr="00247F88">
        <w:rPr>
          <w:rFonts w:ascii="Verdana" w:hAnsi="Verdana" w:cs="Tahoma"/>
          <w:b/>
          <w:sz w:val="20"/>
          <w:szCs w:val="20"/>
        </w:rPr>
        <w:t xml:space="preserve">Wykres </w:t>
      </w:r>
      <w:r w:rsidR="009B4EFD">
        <w:rPr>
          <w:rFonts w:ascii="Verdana" w:hAnsi="Verdana" w:cs="Tahoma"/>
          <w:b/>
          <w:sz w:val="20"/>
          <w:szCs w:val="20"/>
        </w:rPr>
        <w:t>2</w:t>
      </w:r>
      <w:r w:rsidRPr="00247F88">
        <w:rPr>
          <w:rFonts w:ascii="Verdana" w:hAnsi="Verdana" w:cs="Tahoma"/>
          <w:b/>
          <w:sz w:val="20"/>
          <w:szCs w:val="20"/>
        </w:rPr>
        <w:t xml:space="preserve">. TOP 10 najbardziej medialnych drużyn </w:t>
      </w:r>
      <w:r w:rsidR="003D50BD">
        <w:rPr>
          <w:rFonts w:ascii="Verdana" w:hAnsi="Verdana" w:cs="Tahoma"/>
          <w:b/>
          <w:sz w:val="20"/>
          <w:szCs w:val="20"/>
        </w:rPr>
        <w:t>Fortuny</w:t>
      </w:r>
      <w:r w:rsidRPr="00247F88">
        <w:rPr>
          <w:rFonts w:ascii="Verdana" w:hAnsi="Verdana" w:cs="Tahoma"/>
          <w:b/>
          <w:sz w:val="20"/>
          <w:szCs w:val="20"/>
        </w:rPr>
        <w:t xml:space="preserve"> 1. ligi w</w:t>
      </w:r>
      <w:r w:rsidR="005A2972">
        <w:rPr>
          <w:rFonts w:ascii="Verdana" w:hAnsi="Verdana" w:cs="Tahoma"/>
          <w:b/>
          <w:sz w:val="20"/>
          <w:szCs w:val="20"/>
        </w:rPr>
        <w:t xml:space="preserve"> </w:t>
      </w:r>
      <w:r w:rsidR="00795E39">
        <w:rPr>
          <w:rFonts w:ascii="Verdana" w:hAnsi="Verdana" w:cs="Tahoma"/>
          <w:b/>
          <w:sz w:val="20"/>
          <w:szCs w:val="20"/>
        </w:rPr>
        <w:t>grudniu</w:t>
      </w:r>
      <w:r w:rsidR="007E2140">
        <w:rPr>
          <w:rFonts w:ascii="Verdana" w:hAnsi="Verdana" w:cs="Tahoma"/>
          <w:b/>
          <w:sz w:val="20"/>
          <w:szCs w:val="20"/>
        </w:rPr>
        <w:t xml:space="preserve"> </w:t>
      </w:r>
      <w:r w:rsidR="00323667">
        <w:rPr>
          <w:rFonts w:ascii="Verdana" w:hAnsi="Verdana" w:cs="Tahoma"/>
          <w:b/>
          <w:sz w:val="20"/>
          <w:szCs w:val="20"/>
        </w:rPr>
        <w:t>2021</w:t>
      </w:r>
      <w:r w:rsidR="00341340">
        <w:rPr>
          <w:rFonts w:ascii="Verdana" w:hAnsi="Verdana" w:cs="Tahoma"/>
          <w:b/>
          <w:sz w:val="20"/>
          <w:szCs w:val="20"/>
        </w:rPr>
        <w:t xml:space="preserve"> </w:t>
      </w:r>
      <w:r w:rsidRPr="00247F88">
        <w:rPr>
          <w:rFonts w:ascii="Verdana" w:hAnsi="Verdana" w:cs="Tahoma"/>
          <w:b/>
          <w:sz w:val="20"/>
          <w:szCs w:val="20"/>
        </w:rPr>
        <w:t>(prasa i wybrane strony internetowe)</w:t>
      </w:r>
    </w:p>
    <w:p w:rsidR="005D5DD0" w:rsidRDefault="002F08B8" w:rsidP="002100F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Jeśli</w:t>
      </w:r>
      <w:r w:rsidR="006761DE">
        <w:rPr>
          <w:rFonts w:ascii="Verdana" w:hAnsi="Verdana"/>
          <w:sz w:val="20"/>
          <w:szCs w:val="20"/>
        </w:rPr>
        <w:t xml:space="preserve"> chodzi o</w:t>
      </w:r>
      <w:r w:rsidR="006761DE" w:rsidRPr="006761DE">
        <w:rPr>
          <w:rFonts w:ascii="Verdana" w:hAnsi="Verdana"/>
          <w:sz w:val="20"/>
          <w:szCs w:val="20"/>
        </w:rPr>
        <w:t xml:space="preserve"> </w:t>
      </w:r>
      <w:r w:rsidR="006761DE">
        <w:rPr>
          <w:rFonts w:ascii="Verdana" w:hAnsi="Verdana"/>
          <w:sz w:val="20"/>
          <w:szCs w:val="20"/>
        </w:rPr>
        <w:t>polskich piłk</w:t>
      </w:r>
      <w:r w:rsidR="006761DE" w:rsidRPr="00D653AB">
        <w:rPr>
          <w:rFonts w:ascii="Verdana" w:hAnsi="Verdana"/>
          <w:sz w:val="20"/>
          <w:szCs w:val="20"/>
        </w:rPr>
        <w:t xml:space="preserve">arzy </w:t>
      </w:r>
      <w:r w:rsidR="006761DE">
        <w:rPr>
          <w:rFonts w:ascii="Verdana" w:hAnsi="Verdana"/>
          <w:sz w:val="20"/>
          <w:szCs w:val="20"/>
        </w:rPr>
        <w:t>będących zawodnikami klubów jednej z</w:t>
      </w:r>
      <w:r w:rsidR="006761DE" w:rsidRPr="00D653AB">
        <w:rPr>
          <w:rFonts w:ascii="Verdana" w:hAnsi="Verdana"/>
          <w:sz w:val="20"/>
          <w:szCs w:val="20"/>
        </w:rPr>
        <w:t xml:space="preserve"> pięciu najs</w:t>
      </w:r>
      <w:r w:rsidR="006761DE">
        <w:rPr>
          <w:rFonts w:ascii="Verdana" w:hAnsi="Verdana"/>
          <w:sz w:val="20"/>
          <w:szCs w:val="20"/>
        </w:rPr>
        <w:t>ilniejszych europejskich lig,</w:t>
      </w:r>
      <w:r w:rsidR="00AD0814">
        <w:rPr>
          <w:rFonts w:ascii="Verdana" w:hAnsi="Verdana"/>
          <w:sz w:val="20"/>
          <w:szCs w:val="20"/>
        </w:rPr>
        <w:t xml:space="preserve"> </w:t>
      </w:r>
      <w:r w:rsidR="004D66D3">
        <w:rPr>
          <w:rFonts w:ascii="Verdana" w:hAnsi="Verdana"/>
          <w:sz w:val="20"/>
          <w:szCs w:val="20"/>
        </w:rPr>
        <w:t xml:space="preserve">grudzień padł łupem Roberta Lewandowskiego. Ostatnim piłkarzem, który pokonał „Lewego” w tym rankingu był Krzysztof Piątek w styczniu 2020 r. </w:t>
      </w:r>
      <w:r w:rsidR="00C87AF6">
        <w:rPr>
          <w:rFonts w:ascii="Verdana" w:hAnsi="Verdana"/>
          <w:sz w:val="20"/>
          <w:szCs w:val="20"/>
        </w:rPr>
        <w:t xml:space="preserve">Za plecami najlepszego polskiego piłkarza tradycyjnie znaleźli się Piotr Zieliński, Wojciech Szczęsny i Arkadiusz Milik. Po raz kolejny w TOP 10 znalazło się miejsce dla Przemysława Frankowskiego. </w:t>
      </w:r>
      <w:r w:rsidR="00795E39">
        <w:rPr>
          <w:noProof/>
          <w:lang w:eastAsia="pl-PL"/>
        </w:rPr>
        <w:drawing>
          <wp:inline distT="0" distB="0" distL="0" distR="0" wp14:anchorId="5966EF28" wp14:editId="41812811">
            <wp:extent cx="5566067" cy="2942033"/>
            <wp:effectExtent l="0" t="0" r="15875" b="10795"/>
            <wp:docPr id="3" name="Wykres 3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5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47F88" w:rsidRPr="00EC3B6B" w:rsidRDefault="00247F88" w:rsidP="00EC3B6B">
      <w:pPr>
        <w:jc w:val="both"/>
        <w:rPr>
          <w:rFonts w:ascii="Verdana" w:hAnsi="Verdana" w:cs="Tahoma"/>
          <w:b/>
          <w:sz w:val="20"/>
          <w:szCs w:val="20"/>
        </w:rPr>
      </w:pPr>
      <w:r w:rsidRPr="00247F88">
        <w:rPr>
          <w:rFonts w:ascii="Verdana" w:hAnsi="Verdana" w:cs="Tahoma"/>
          <w:b/>
          <w:sz w:val="20"/>
          <w:szCs w:val="20"/>
        </w:rPr>
        <w:lastRenderedPageBreak/>
        <w:t xml:space="preserve">Wykres </w:t>
      </w:r>
      <w:r w:rsidR="009B4EFD">
        <w:rPr>
          <w:rFonts w:ascii="Verdana" w:hAnsi="Verdana" w:cs="Tahoma"/>
          <w:b/>
          <w:sz w:val="20"/>
          <w:szCs w:val="20"/>
        </w:rPr>
        <w:t>3</w:t>
      </w:r>
      <w:r w:rsidRPr="00247F88">
        <w:rPr>
          <w:rFonts w:ascii="Verdana" w:hAnsi="Verdana" w:cs="Tahoma"/>
          <w:b/>
          <w:sz w:val="20"/>
          <w:szCs w:val="20"/>
        </w:rPr>
        <w:t>. TOP 10 najbardziej medialnych polskich piłkarzy występujących w pięciu najmoc</w:t>
      </w:r>
      <w:r w:rsidR="00ED0A59">
        <w:rPr>
          <w:rFonts w:ascii="Verdana" w:hAnsi="Verdana" w:cs="Tahoma"/>
          <w:b/>
          <w:sz w:val="20"/>
          <w:szCs w:val="20"/>
        </w:rPr>
        <w:t>n</w:t>
      </w:r>
      <w:r w:rsidR="00BF7364">
        <w:rPr>
          <w:rFonts w:ascii="Verdana" w:hAnsi="Verdana" w:cs="Tahoma"/>
          <w:b/>
          <w:sz w:val="20"/>
          <w:szCs w:val="20"/>
        </w:rPr>
        <w:t xml:space="preserve">iejszych ligach europejskich w </w:t>
      </w:r>
      <w:r w:rsidR="00795E39">
        <w:rPr>
          <w:rFonts w:ascii="Verdana" w:hAnsi="Verdana" w:cs="Tahoma"/>
          <w:b/>
          <w:sz w:val="20"/>
          <w:szCs w:val="20"/>
        </w:rPr>
        <w:t>grudniu</w:t>
      </w:r>
      <w:r w:rsidR="00BF7364">
        <w:rPr>
          <w:rFonts w:ascii="Verdana" w:hAnsi="Verdana" w:cs="Tahoma"/>
          <w:b/>
          <w:sz w:val="20"/>
          <w:szCs w:val="20"/>
        </w:rPr>
        <w:t xml:space="preserve"> </w:t>
      </w:r>
      <w:r w:rsidR="00323667">
        <w:rPr>
          <w:rFonts w:ascii="Verdana" w:hAnsi="Verdana" w:cs="Tahoma"/>
          <w:b/>
          <w:sz w:val="20"/>
          <w:szCs w:val="20"/>
        </w:rPr>
        <w:t>2021</w:t>
      </w:r>
      <w:r w:rsidR="003E182D">
        <w:rPr>
          <w:rFonts w:ascii="Verdana" w:hAnsi="Verdana" w:cs="Tahoma"/>
          <w:b/>
          <w:sz w:val="20"/>
          <w:szCs w:val="20"/>
        </w:rPr>
        <w:t xml:space="preserve"> </w:t>
      </w:r>
      <w:r w:rsidRPr="00247F88">
        <w:rPr>
          <w:rFonts w:ascii="Verdana" w:hAnsi="Verdana" w:cs="Tahoma"/>
          <w:b/>
          <w:sz w:val="20"/>
          <w:szCs w:val="20"/>
        </w:rPr>
        <w:t>(prasa i wybrane strony internetowe)</w:t>
      </w:r>
    </w:p>
    <w:p w:rsidR="00BB3D42" w:rsidRPr="00247F88" w:rsidRDefault="00BB3D42" w:rsidP="00BB3D42">
      <w:pPr>
        <w:tabs>
          <w:tab w:val="num" w:pos="1260"/>
        </w:tabs>
        <w:jc w:val="both"/>
        <w:rPr>
          <w:rFonts w:ascii="Verdana" w:hAnsi="Verdana"/>
          <w:sz w:val="20"/>
          <w:szCs w:val="20"/>
        </w:rPr>
      </w:pPr>
      <w:r w:rsidRPr="00247F88">
        <w:rPr>
          <w:rFonts w:ascii="Verdana" w:hAnsi="Verdana"/>
          <w:sz w:val="20"/>
          <w:szCs w:val="20"/>
        </w:rPr>
        <w:t>„</w:t>
      </w:r>
      <w:r>
        <w:rPr>
          <w:rFonts w:ascii="Verdana" w:hAnsi="Verdana"/>
          <w:sz w:val="20"/>
          <w:szCs w:val="20"/>
        </w:rPr>
        <w:t>Piłka w grze</w:t>
      </w:r>
      <w:r w:rsidRPr="00247F88">
        <w:rPr>
          <w:rFonts w:ascii="Verdana" w:hAnsi="Verdana"/>
          <w:sz w:val="20"/>
          <w:szCs w:val="20"/>
        </w:rPr>
        <w:t>”</w:t>
      </w:r>
      <w:r>
        <w:rPr>
          <w:rFonts w:ascii="Verdana" w:hAnsi="Verdana"/>
          <w:sz w:val="20"/>
          <w:szCs w:val="20"/>
        </w:rPr>
        <w:t>, dawniej „Polska Piłka”</w:t>
      </w:r>
      <w:r w:rsidRPr="00247F88">
        <w:rPr>
          <w:rFonts w:ascii="Verdana" w:hAnsi="Verdana"/>
          <w:sz w:val="20"/>
          <w:szCs w:val="20"/>
        </w:rPr>
        <w:t xml:space="preserve"> to cykliczna analiza prowadzona przez PRESS</w:t>
      </w:r>
      <w:r>
        <w:rPr>
          <w:rFonts w:ascii="Verdana" w:hAnsi="Verdana"/>
          <w:sz w:val="20"/>
          <w:szCs w:val="20"/>
        </w:rPr>
        <w:t>-SERVICE Monitoring Mediów. U</w:t>
      </w:r>
      <w:r w:rsidRPr="00247F88">
        <w:rPr>
          <w:rFonts w:ascii="Verdana" w:hAnsi="Verdana"/>
          <w:sz w:val="20"/>
          <w:szCs w:val="20"/>
        </w:rPr>
        <w:t>względnia medialność klubów Ekstraklasy, 1. ligi oraz polskich piłkarzy występujących w Premier League, Primera Division, Ligue 1, Serie A i pierwszej Bundeslidze. Proces analizy obejmuje ponad 1100 tytułów prasowych i wybrane strony internetowe. Ponadto analitycy sprawdzają popularność klubów Ekstraklasy w mediach społecznościowych (Facebook.com, Twitter.com, Youtube.com</w:t>
      </w:r>
      <w:r w:rsidR="00C21325">
        <w:rPr>
          <w:rFonts w:ascii="Verdana" w:hAnsi="Verdana"/>
          <w:sz w:val="20"/>
          <w:szCs w:val="20"/>
        </w:rPr>
        <w:t>, Instagram.com, Wykop.pl</w:t>
      </w:r>
      <w:r w:rsidR="00094EF6">
        <w:rPr>
          <w:rFonts w:ascii="Verdana" w:hAnsi="Verdana"/>
          <w:sz w:val="20"/>
          <w:szCs w:val="20"/>
        </w:rPr>
        <w:t>)</w:t>
      </w:r>
      <w:r w:rsidR="000945AD" w:rsidRPr="00247F88">
        <w:rPr>
          <w:rFonts w:ascii="Verdana" w:hAnsi="Verdana"/>
          <w:sz w:val="20"/>
          <w:szCs w:val="20"/>
        </w:rPr>
        <w:t>. Badanie</w:t>
      </w:r>
      <w:r w:rsidRPr="00247F88">
        <w:rPr>
          <w:rFonts w:ascii="Verdana" w:hAnsi="Verdana"/>
          <w:sz w:val="20"/>
          <w:szCs w:val="20"/>
        </w:rPr>
        <w:t xml:space="preserve"> prowadzone jest cyklicznie począwszy od 1 marca 2010 roku. </w:t>
      </w:r>
    </w:p>
    <w:p w:rsidR="00BB3D42" w:rsidRPr="00247F88" w:rsidRDefault="00BB3D42" w:rsidP="00BB3D42">
      <w:pPr>
        <w:jc w:val="both"/>
        <w:rPr>
          <w:rFonts w:ascii="Verdana" w:hAnsi="Verdana"/>
          <w:sz w:val="20"/>
          <w:szCs w:val="20"/>
        </w:rPr>
      </w:pPr>
      <w:r w:rsidRPr="00247F88">
        <w:rPr>
          <w:rFonts w:ascii="Verdana" w:hAnsi="Verdana"/>
          <w:i/>
          <w:sz w:val="20"/>
          <w:szCs w:val="20"/>
        </w:rPr>
        <w:t>PRESS-SERVICE Monitoring Mediów wyraża zgodę na pełną lub częściową publikację materiałów pod warunkiem podania źródła (pełna nazwa firmy: PRESS-SERVICE Monitoring Mediów). W przypadku wykorzystania grafik należy wskazać źródło (nazwę firmy lub logotyp) przy każdym wykresie.</w:t>
      </w:r>
    </w:p>
    <w:p w:rsidR="00BB3D42" w:rsidRPr="00EC3B6B" w:rsidRDefault="00BB3D42" w:rsidP="00EC3B6B">
      <w:pPr>
        <w:spacing w:line="288" w:lineRule="auto"/>
        <w:rPr>
          <w:rFonts w:ascii="Verdana" w:hAnsi="Verdana"/>
          <w:color w:val="0000FF"/>
          <w:sz w:val="20"/>
          <w:szCs w:val="20"/>
          <w:u w:val="single"/>
        </w:rPr>
      </w:pPr>
      <w:r w:rsidRPr="00247F88">
        <w:rPr>
          <w:rFonts w:ascii="Verdana" w:hAnsi="Verdana"/>
          <w:sz w:val="20"/>
          <w:szCs w:val="20"/>
        </w:rPr>
        <w:t xml:space="preserve">Zapoznaj się z raportami dla mediów: </w:t>
      </w:r>
      <w:hyperlink r:id="rId9" w:history="1">
        <w:r w:rsidRPr="00247F88">
          <w:rPr>
            <w:rStyle w:val="Hipercze"/>
            <w:rFonts w:ascii="Verdana" w:hAnsi="Verdana"/>
            <w:sz w:val="20"/>
            <w:szCs w:val="20"/>
          </w:rPr>
          <w:t>http://psmm.pl/pl/raporty-specjalne</w:t>
        </w:r>
      </w:hyperlink>
    </w:p>
    <w:p w:rsidR="00BB3D42" w:rsidRDefault="00BB3D42" w:rsidP="00BB3D42">
      <w:pPr>
        <w:pStyle w:val="Normalny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u w:val="single"/>
        </w:rPr>
        <w:t>Osoba do kontaktu:</w:t>
      </w:r>
    </w:p>
    <w:p w:rsidR="00BB3D42" w:rsidRDefault="00BB3D42" w:rsidP="00BB3D42">
      <w:pPr>
        <w:pStyle w:val="Normalny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Marlena Sosnowska</w:t>
      </w:r>
      <w:r>
        <w:rPr>
          <w:rFonts w:ascii="Verdana" w:hAnsi="Verdana"/>
          <w:sz w:val="20"/>
          <w:szCs w:val="20"/>
        </w:rPr>
        <w:br/>
        <w:t>Rzecznik prasowy, menedżer ds. PR</w:t>
      </w:r>
      <w:r>
        <w:rPr>
          <w:rFonts w:ascii="Verdana" w:hAnsi="Verdana"/>
          <w:sz w:val="20"/>
          <w:szCs w:val="20"/>
        </w:rPr>
        <w:br/>
        <w:t>kom: +48 697 410 980</w:t>
      </w:r>
      <w:r>
        <w:rPr>
          <w:rFonts w:ascii="Verdana" w:hAnsi="Verdana"/>
          <w:sz w:val="20"/>
          <w:szCs w:val="20"/>
        </w:rPr>
        <w:br/>
      </w:r>
      <w:hyperlink r:id="rId10" w:history="1">
        <w:r>
          <w:rPr>
            <w:rStyle w:val="Hipercze"/>
            <w:rFonts w:ascii="Verdana" w:hAnsi="Verdana"/>
            <w:sz w:val="20"/>
            <w:szCs w:val="20"/>
          </w:rPr>
          <w:t>msosnowska@psmm.pl</w:t>
        </w:r>
      </w:hyperlink>
    </w:p>
    <w:p w:rsidR="00247F88" w:rsidRPr="00247F88" w:rsidRDefault="00BB3D42" w:rsidP="007B4104">
      <w:pPr>
        <w:pStyle w:val="Normalny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PRESS-SERVICE Monitoring Mediów</w:t>
      </w:r>
      <w:r>
        <w:rPr>
          <w:rFonts w:ascii="Verdana" w:hAnsi="Verdana"/>
          <w:sz w:val="20"/>
          <w:szCs w:val="20"/>
        </w:rPr>
        <w:br/>
        <w:t>60-801 Poznań, ul. Marcelińska 14</w:t>
      </w:r>
      <w:r>
        <w:rPr>
          <w:rFonts w:ascii="Verdana" w:hAnsi="Verdana"/>
          <w:sz w:val="20"/>
          <w:szCs w:val="20"/>
        </w:rPr>
        <w:br/>
      </w:r>
      <w:hyperlink r:id="rId11" w:history="1">
        <w:r>
          <w:rPr>
            <w:rStyle w:val="Hipercze"/>
            <w:rFonts w:ascii="Verdana" w:hAnsi="Verdana"/>
            <w:sz w:val="20"/>
            <w:szCs w:val="20"/>
          </w:rPr>
          <w:t>www.psmm.pl</w:t>
        </w:r>
      </w:hyperlink>
      <w:r>
        <w:rPr>
          <w:rFonts w:ascii="Verdana" w:hAnsi="Verdana"/>
          <w:sz w:val="20"/>
          <w:szCs w:val="20"/>
        </w:rPr>
        <w:br/>
      </w:r>
      <w:hyperlink r:id="rId12" w:history="1">
        <w:r>
          <w:rPr>
            <w:rStyle w:val="Hipercze"/>
            <w:rFonts w:ascii="Verdana" w:hAnsi="Verdana"/>
            <w:sz w:val="20"/>
            <w:szCs w:val="20"/>
          </w:rPr>
          <w:t>www.twitter.com/PSMMonitoring</w:t>
        </w:r>
      </w:hyperlink>
      <w:r>
        <w:rPr>
          <w:rFonts w:ascii="Verdana" w:hAnsi="Verdana"/>
          <w:sz w:val="20"/>
          <w:szCs w:val="20"/>
        </w:rPr>
        <w:br/>
      </w:r>
      <w:hyperlink r:id="rId13" w:history="1">
        <w:r>
          <w:rPr>
            <w:rStyle w:val="Hipercze"/>
            <w:rFonts w:ascii="Verdana" w:hAnsi="Verdana"/>
            <w:sz w:val="20"/>
            <w:szCs w:val="20"/>
          </w:rPr>
          <w:t>www.facebook.com/PSMMonitoring</w:t>
        </w:r>
      </w:hyperlink>
      <w:r>
        <w:rPr>
          <w:rFonts w:ascii="Verdana" w:hAnsi="Verdana"/>
          <w:sz w:val="20"/>
          <w:szCs w:val="20"/>
        </w:rPr>
        <w:br/>
      </w:r>
      <w:hyperlink r:id="rId14" w:history="1">
        <w:r>
          <w:rPr>
            <w:rStyle w:val="Hipercze"/>
            <w:rFonts w:ascii="Verdana" w:hAnsi="Verdana"/>
            <w:sz w:val="20"/>
            <w:szCs w:val="20"/>
          </w:rPr>
          <w:t>www.youtube.co</w:t>
        </w:r>
        <w:bookmarkStart w:id="0" w:name="_GoBack"/>
        <w:bookmarkEnd w:id="0"/>
        <w:r>
          <w:rPr>
            <w:rStyle w:val="Hipercze"/>
            <w:rFonts w:ascii="Verdana" w:hAnsi="Verdana"/>
            <w:sz w:val="20"/>
            <w:szCs w:val="20"/>
          </w:rPr>
          <w:t>m/PSMMonitoring</w:t>
        </w:r>
      </w:hyperlink>
    </w:p>
    <w:sectPr w:rsidR="00247F88" w:rsidRPr="00247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DCE" w:rsidRDefault="00C11DCE" w:rsidP="00D269C7">
      <w:pPr>
        <w:spacing w:after="0" w:line="240" w:lineRule="auto"/>
      </w:pPr>
      <w:r>
        <w:separator/>
      </w:r>
    </w:p>
  </w:endnote>
  <w:endnote w:type="continuationSeparator" w:id="0">
    <w:p w:rsidR="00C11DCE" w:rsidRDefault="00C11DCE" w:rsidP="00D26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DCE" w:rsidRDefault="00C11DCE" w:rsidP="00D269C7">
      <w:pPr>
        <w:spacing w:after="0" w:line="240" w:lineRule="auto"/>
      </w:pPr>
      <w:r>
        <w:separator/>
      </w:r>
    </w:p>
  </w:footnote>
  <w:footnote w:type="continuationSeparator" w:id="0">
    <w:p w:rsidR="00C11DCE" w:rsidRDefault="00C11DCE" w:rsidP="00D269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84A"/>
    <w:rsid w:val="000063C0"/>
    <w:rsid w:val="00015F39"/>
    <w:rsid w:val="00020614"/>
    <w:rsid w:val="00020DC0"/>
    <w:rsid w:val="00022A3D"/>
    <w:rsid w:val="00036FF5"/>
    <w:rsid w:val="000534F9"/>
    <w:rsid w:val="0006396B"/>
    <w:rsid w:val="00070C18"/>
    <w:rsid w:val="00074E58"/>
    <w:rsid w:val="00075062"/>
    <w:rsid w:val="000945AD"/>
    <w:rsid w:val="00094EF6"/>
    <w:rsid w:val="000A1BF2"/>
    <w:rsid w:val="000A4D19"/>
    <w:rsid w:val="000B24C0"/>
    <w:rsid w:val="000E3B9E"/>
    <w:rsid w:val="001019F2"/>
    <w:rsid w:val="00104FED"/>
    <w:rsid w:val="001064EA"/>
    <w:rsid w:val="00110FCF"/>
    <w:rsid w:val="00114B6F"/>
    <w:rsid w:val="00120E44"/>
    <w:rsid w:val="00143482"/>
    <w:rsid w:val="00146EC0"/>
    <w:rsid w:val="001477D6"/>
    <w:rsid w:val="001540EE"/>
    <w:rsid w:val="00176C60"/>
    <w:rsid w:val="00184157"/>
    <w:rsid w:val="00190B7C"/>
    <w:rsid w:val="00194260"/>
    <w:rsid w:val="001A1C1B"/>
    <w:rsid w:val="001A435A"/>
    <w:rsid w:val="001B6ADD"/>
    <w:rsid w:val="001C21A5"/>
    <w:rsid w:val="001C5133"/>
    <w:rsid w:val="001C55B1"/>
    <w:rsid w:val="001D0D93"/>
    <w:rsid w:val="001E5065"/>
    <w:rsid w:val="001E7371"/>
    <w:rsid w:val="001F3ECA"/>
    <w:rsid w:val="002006FD"/>
    <w:rsid w:val="0020466A"/>
    <w:rsid w:val="002100F7"/>
    <w:rsid w:val="002201F8"/>
    <w:rsid w:val="00221CC6"/>
    <w:rsid w:val="00226848"/>
    <w:rsid w:val="00226F76"/>
    <w:rsid w:val="00234715"/>
    <w:rsid w:val="00240EC0"/>
    <w:rsid w:val="00241AB2"/>
    <w:rsid w:val="0024454A"/>
    <w:rsid w:val="002475D7"/>
    <w:rsid w:val="00247F88"/>
    <w:rsid w:val="0025201B"/>
    <w:rsid w:val="002543C1"/>
    <w:rsid w:val="00283A7F"/>
    <w:rsid w:val="00285537"/>
    <w:rsid w:val="00291294"/>
    <w:rsid w:val="002A47F5"/>
    <w:rsid w:val="002B120E"/>
    <w:rsid w:val="002B797D"/>
    <w:rsid w:val="002C37CF"/>
    <w:rsid w:val="002D3005"/>
    <w:rsid w:val="002D43F7"/>
    <w:rsid w:val="002E51BA"/>
    <w:rsid w:val="002F08B8"/>
    <w:rsid w:val="002F6F41"/>
    <w:rsid w:val="0030060A"/>
    <w:rsid w:val="00302623"/>
    <w:rsid w:val="00302883"/>
    <w:rsid w:val="00310ECC"/>
    <w:rsid w:val="00323667"/>
    <w:rsid w:val="00335D68"/>
    <w:rsid w:val="00341340"/>
    <w:rsid w:val="0036068F"/>
    <w:rsid w:val="00364DC5"/>
    <w:rsid w:val="003659D6"/>
    <w:rsid w:val="003670CC"/>
    <w:rsid w:val="00373292"/>
    <w:rsid w:val="00384703"/>
    <w:rsid w:val="0039405D"/>
    <w:rsid w:val="00394E7F"/>
    <w:rsid w:val="00395093"/>
    <w:rsid w:val="003B4F07"/>
    <w:rsid w:val="003D50BD"/>
    <w:rsid w:val="003E182D"/>
    <w:rsid w:val="003F12F2"/>
    <w:rsid w:val="00403344"/>
    <w:rsid w:val="00412AA8"/>
    <w:rsid w:val="00415BF4"/>
    <w:rsid w:val="00426128"/>
    <w:rsid w:val="00434677"/>
    <w:rsid w:val="0044665C"/>
    <w:rsid w:val="00452728"/>
    <w:rsid w:val="0045392D"/>
    <w:rsid w:val="00456C5A"/>
    <w:rsid w:val="00461437"/>
    <w:rsid w:val="0046393C"/>
    <w:rsid w:val="00463D91"/>
    <w:rsid w:val="00467EEA"/>
    <w:rsid w:val="00474DA0"/>
    <w:rsid w:val="00480937"/>
    <w:rsid w:val="004A152F"/>
    <w:rsid w:val="004B6000"/>
    <w:rsid w:val="004B695B"/>
    <w:rsid w:val="004C4FBB"/>
    <w:rsid w:val="004D5854"/>
    <w:rsid w:val="004D66D3"/>
    <w:rsid w:val="004F73C5"/>
    <w:rsid w:val="00503E2C"/>
    <w:rsid w:val="005044DE"/>
    <w:rsid w:val="0051112F"/>
    <w:rsid w:val="00516B9F"/>
    <w:rsid w:val="00517B59"/>
    <w:rsid w:val="00524AE3"/>
    <w:rsid w:val="00531AD8"/>
    <w:rsid w:val="00561080"/>
    <w:rsid w:val="00562442"/>
    <w:rsid w:val="00563CB2"/>
    <w:rsid w:val="00565B2F"/>
    <w:rsid w:val="005717E8"/>
    <w:rsid w:val="00573E35"/>
    <w:rsid w:val="0057486C"/>
    <w:rsid w:val="005762BA"/>
    <w:rsid w:val="00577A8E"/>
    <w:rsid w:val="00591338"/>
    <w:rsid w:val="005A2972"/>
    <w:rsid w:val="005A4A80"/>
    <w:rsid w:val="005B1D13"/>
    <w:rsid w:val="005B28CF"/>
    <w:rsid w:val="005B2EFA"/>
    <w:rsid w:val="005C2FE4"/>
    <w:rsid w:val="005C3038"/>
    <w:rsid w:val="005D562F"/>
    <w:rsid w:val="005D5DD0"/>
    <w:rsid w:val="005E2541"/>
    <w:rsid w:val="005E498F"/>
    <w:rsid w:val="005E6826"/>
    <w:rsid w:val="005F65E7"/>
    <w:rsid w:val="00606806"/>
    <w:rsid w:val="00623729"/>
    <w:rsid w:val="00631176"/>
    <w:rsid w:val="006336E5"/>
    <w:rsid w:val="00640D13"/>
    <w:rsid w:val="00641D87"/>
    <w:rsid w:val="00642F18"/>
    <w:rsid w:val="00645829"/>
    <w:rsid w:val="006466F7"/>
    <w:rsid w:val="006761DE"/>
    <w:rsid w:val="00677B81"/>
    <w:rsid w:val="006A0616"/>
    <w:rsid w:val="006A0D60"/>
    <w:rsid w:val="006C4D4A"/>
    <w:rsid w:val="006C6E2A"/>
    <w:rsid w:val="006D092F"/>
    <w:rsid w:val="006D0EA5"/>
    <w:rsid w:val="006F3397"/>
    <w:rsid w:val="006F3E39"/>
    <w:rsid w:val="00701144"/>
    <w:rsid w:val="0070535F"/>
    <w:rsid w:val="007068AC"/>
    <w:rsid w:val="00706A70"/>
    <w:rsid w:val="00710CEE"/>
    <w:rsid w:val="00713905"/>
    <w:rsid w:val="00723DDB"/>
    <w:rsid w:val="00731862"/>
    <w:rsid w:val="00731A80"/>
    <w:rsid w:val="007363C3"/>
    <w:rsid w:val="007409DB"/>
    <w:rsid w:val="00743962"/>
    <w:rsid w:val="00747C23"/>
    <w:rsid w:val="00747F47"/>
    <w:rsid w:val="007552BF"/>
    <w:rsid w:val="00767B51"/>
    <w:rsid w:val="00770054"/>
    <w:rsid w:val="00784F5B"/>
    <w:rsid w:val="007909C3"/>
    <w:rsid w:val="0079567E"/>
    <w:rsid w:val="00795E39"/>
    <w:rsid w:val="007A0BBE"/>
    <w:rsid w:val="007A2650"/>
    <w:rsid w:val="007B1E22"/>
    <w:rsid w:val="007B3B54"/>
    <w:rsid w:val="007B4104"/>
    <w:rsid w:val="007B6C23"/>
    <w:rsid w:val="007C53C9"/>
    <w:rsid w:val="007C6A02"/>
    <w:rsid w:val="007D484E"/>
    <w:rsid w:val="007E2140"/>
    <w:rsid w:val="007E4D56"/>
    <w:rsid w:val="007F0478"/>
    <w:rsid w:val="007F551A"/>
    <w:rsid w:val="007F5E26"/>
    <w:rsid w:val="00803095"/>
    <w:rsid w:val="00815BE9"/>
    <w:rsid w:val="00827D3A"/>
    <w:rsid w:val="008462E8"/>
    <w:rsid w:val="008525CD"/>
    <w:rsid w:val="00872594"/>
    <w:rsid w:val="00872B92"/>
    <w:rsid w:val="00873604"/>
    <w:rsid w:val="00874475"/>
    <w:rsid w:val="00877570"/>
    <w:rsid w:val="00884548"/>
    <w:rsid w:val="00896E10"/>
    <w:rsid w:val="008A0CC8"/>
    <w:rsid w:val="008B3435"/>
    <w:rsid w:val="008B751E"/>
    <w:rsid w:val="008D263D"/>
    <w:rsid w:val="008D3A45"/>
    <w:rsid w:val="008E266C"/>
    <w:rsid w:val="008E4C7B"/>
    <w:rsid w:val="008E7695"/>
    <w:rsid w:val="008E7F34"/>
    <w:rsid w:val="008F3D29"/>
    <w:rsid w:val="009010C9"/>
    <w:rsid w:val="00916170"/>
    <w:rsid w:val="00917B97"/>
    <w:rsid w:val="00926F26"/>
    <w:rsid w:val="0093284A"/>
    <w:rsid w:val="00934191"/>
    <w:rsid w:val="009A3B63"/>
    <w:rsid w:val="009B0747"/>
    <w:rsid w:val="009B2072"/>
    <w:rsid w:val="009B4EFD"/>
    <w:rsid w:val="009C204D"/>
    <w:rsid w:val="009D1001"/>
    <w:rsid w:val="009D4A50"/>
    <w:rsid w:val="009F1525"/>
    <w:rsid w:val="009F19B6"/>
    <w:rsid w:val="009F40D8"/>
    <w:rsid w:val="00A07483"/>
    <w:rsid w:val="00A12A7E"/>
    <w:rsid w:val="00A145D6"/>
    <w:rsid w:val="00A158F1"/>
    <w:rsid w:val="00A15D18"/>
    <w:rsid w:val="00A17705"/>
    <w:rsid w:val="00A22E05"/>
    <w:rsid w:val="00A2507F"/>
    <w:rsid w:val="00A25BF6"/>
    <w:rsid w:val="00A448DC"/>
    <w:rsid w:val="00A561B9"/>
    <w:rsid w:val="00A60AC3"/>
    <w:rsid w:val="00A614BC"/>
    <w:rsid w:val="00A651AF"/>
    <w:rsid w:val="00A6628D"/>
    <w:rsid w:val="00A72AD7"/>
    <w:rsid w:val="00A852AE"/>
    <w:rsid w:val="00A8776C"/>
    <w:rsid w:val="00AA434A"/>
    <w:rsid w:val="00AA515B"/>
    <w:rsid w:val="00AA68C0"/>
    <w:rsid w:val="00AA710A"/>
    <w:rsid w:val="00AD0814"/>
    <w:rsid w:val="00AD30FB"/>
    <w:rsid w:val="00AF0372"/>
    <w:rsid w:val="00B00661"/>
    <w:rsid w:val="00B1774B"/>
    <w:rsid w:val="00B370A2"/>
    <w:rsid w:val="00B40C30"/>
    <w:rsid w:val="00B511EC"/>
    <w:rsid w:val="00B6091A"/>
    <w:rsid w:val="00B65B73"/>
    <w:rsid w:val="00B81C53"/>
    <w:rsid w:val="00B905B6"/>
    <w:rsid w:val="00BA0CE6"/>
    <w:rsid w:val="00BA5331"/>
    <w:rsid w:val="00BA5CAB"/>
    <w:rsid w:val="00BB0F90"/>
    <w:rsid w:val="00BB13AC"/>
    <w:rsid w:val="00BB2322"/>
    <w:rsid w:val="00BB3D42"/>
    <w:rsid w:val="00BC6747"/>
    <w:rsid w:val="00BD437D"/>
    <w:rsid w:val="00BD53B1"/>
    <w:rsid w:val="00BE549B"/>
    <w:rsid w:val="00BE646F"/>
    <w:rsid w:val="00BF0237"/>
    <w:rsid w:val="00BF5AF4"/>
    <w:rsid w:val="00BF7364"/>
    <w:rsid w:val="00C03F53"/>
    <w:rsid w:val="00C06068"/>
    <w:rsid w:val="00C07ADF"/>
    <w:rsid w:val="00C11DCE"/>
    <w:rsid w:val="00C21325"/>
    <w:rsid w:val="00C23ED8"/>
    <w:rsid w:val="00C27984"/>
    <w:rsid w:val="00C369FB"/>
    <w:rsid w:val="00C40353"/>
    <w:rsid w:val="00C42C50"/>
    <w:rsid w:val="00C4397B"/>
    <w:rsid w:val="00C43BF2"/>
    <w:rsid w:val="00C51BF2"/>
    <w:rsid w:val="00C675B3"/>
    <w:rsid w:val="00C72355"/>
    <w:rsid w:val="00C7783F"/>
    <w:rsid w:val="00C87AF6"/>
    <w:rsid w:val="00C93134"/>
    <w:rsid w:val="00C93C21"/>
    <w:rsid w:val="00C94154"/>
    <w:rsid w:val="00C9448D"/>
    <w:rsid w:val="00C94808"/>
    <w:rsid w:val="00C97532"/>
    <w:rsid w:val="00CA1985"/>
    <w:rsid w:val="00CA5BA3"/>
    <w:rsid w:val="00CB0D4E"/>
    <w:rsid w:val="00CB1EE3"/>
    <w:rsid w:val="00CB4C9E"/>
    <w:rsid w:val="00CC2DF4"/>
    <w:rsid w:val="00CD0AFE"/>
    <w:rsid w:val="00CD123C"/>
    <w:rsid w:val="00CF2C86"/>
    <w:rsid w:val="00D03F42"/>
    <w:rsid w:val="00D0544D"/>
    <w:rsid w:val="00D15850"/>
    <w:rsid w:val="00D26917"/>
    <w:rsid w:val="00D269C7"/>
    <w:rsid w:val="00D31B43"/>
    <w:rsid w:val="00D36001"/>
    <w:rsid w:val="00D36C88"/>
    <w:rsid w:val="00D37A5F"/>
    <w:rsid w:val="00D43244"/>
    <w:rsid w:val="00D43271"/>
    <w:rsid w:val="00D5276C"/>
    <w:rsid w:val="00D55699"/>
    <w:rsid w:val="00D613FF"/>
    <w:rsid w:val="00D653AB"/>
    <w:rsid w:val="00D80FAA"/>
    <w:rsid w:val="00D97D05"/>
    <w:rsid w:val="00DB2A2C"/>
    <w:rsid w:val="00DB3D57"/>
    <w:rsid w:val="00DB4B0A"/>
    <w:rsid w:val="00DC5C3C"/>
    <w:rsid w:val="00DD1A3A"/>
    <w:rsid w:val="00DE1CF7"/>
    <w:rsid w:val="00DF4780"/>
    <w:rsid w:val="00E348BA"/>
    <w:rsid w:val="00E62C60"/>
    <w:rsid w:val="00E77D25"/>
    <w:rsid w:val="00E91766"/>
    <w:rsid w:val="00E96010"/>
    <w:rsid w:val="00EA2C1E"/>
    <w:rsid w:val="00EB20D5"/>
    <w:rsid w:val="00EC3B6B"/>
    <w:rsid w:val="00EC68CC"/>
    <w:rsid w:val="00ED0A59"/>
    <w:rsid w:val="00EE05F1"/>
    <w:rsid w:val="00EE1AFC"/>
    <w:rsid w:val="00EE1CBC"/>
    <w:rsid w:val="00EF2D07"/>
    <w:rsid w:val="00F14853"/>
    <w:rsid w:val="00F14E9C"/>
    <w:rsid w:val="00F16CDF"/>
    <w:rsid w:val="00F317A9"/>
    <w:rsid w:val="00F32BED"/>
    <w:rsid w:val="00F37313"/>
    <w:rsid w:val="00F5528E"/>
    <w:rsid w:val="00F72AC8"/>
    <w:rsid w:val="00F75E62"/>
    <w:rsid w:val="00FA4301"/>
    <w:rsid w:val="00FC532A"/>
    <w:rsid w:val="00FD1351"/>
    <w:rsid w:val="00FD2400"/>
    <w:rsid w:val="00FD28ED"/>
    <w:rsid w:val="00FD7F2A"/>
    <w:rsid w:val="00FE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DD986-C5C6-4D8B-A8E5-3AC21C88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2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84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247F88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BB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69C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9C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69C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6C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6C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6C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6C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6C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hyperlink" Target="http://www.facebook.com/PSMMonitoring" TargetMode="Externa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hyperlink" Target="http://www.twitter.com/PSMMonitorin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yperlink" Target="http://www.psmm.pl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inazwisko@psmm.p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smm.pl/pl/raporty-specjalne" TargetMode="External"/><Relationship Id="rId14" Type="http://schemas.openxmlformats.org/officeDocument/2006/relationships/hyperlink" Target="https://www.youtube.com/channel/UCPLc9M8glPDsEJ8Xer-Oakg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D\Desktop\pilka%2012%202021\WYKRESY%20Polska%20Pi&#322;ka%20w&#322;a&#347;ciwe%201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D\Desktop\pilka%2012%202021\WYKRESY%20Polska%20Pi&#322;ka%20w&#322;a&#347;ciwe%201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Users\D\Desktop\pilka%2012%202021\WYKRESY%20Polska%20Pi&#322;ka%20w&#322;a&#347;ciwe%20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stacked"/>
        <c:varyColors val="0"/>
        <c:ser>
          <c:idx val="0"/>
          <c:order val="0"/>
          <c:spPr>
            <a:solidFill>
              <a:srgbClr val="004365"/>
            </a:solidFill>
            <a:ln>
              <a:noFill/>
            </a:ln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BEB5-44F8-89E6-F5CF4F773181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BEB5-44F8-89E6-F5CF4F773181}"/>
              </c:ext>
            </c:extLst>
          </c:dPt>
          <c:dPt>
            <c:idx val="2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BEB5-44F8-89E6-F5CF4F773181}"/>
              </c:ext>
            </c:extLst>
          </c:dPt>
          <c:dLbls>
            <c:spPr>
              <a:noFill/>
              <a:ln>
                <a:noFill/>
              </a:ln>
            </c:spPr>
            <c:txPr>
              <a:bodyPr/>
              <a:lstStyle/>
              <a:p>
                <a:pPr>
                  <a:defRPr sz="700">
                    <a:solidFill>
                      <a:schemeClr val="bg1"/>
                    </a:solidFill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'[WYKRESY Polska Piłka właściwe 1.xlsx]Wykresy - KM'!$A$4:$A$13</c:f>
              <c:strCache>
                <c:ptCount val="10"/>
                <c:pt idx="0">
                  <c:v>Górnik Zabrze</c:v>
                </c:pt>
                <c:pt idx="1">
                  <c:v>Jagiellonia Białystok</c:v>
                </c:pt>
                <c:pt idx="2">
                  <c:v>Cracovia </c:v>
                </c:pt>
                <c:pt idx="3">
                  <c:v>Pogoń Szczecin</c:v>
                </c:pt>
                <c:pt idx="4">
                  <c:v>Zagłębie Lubin</c:v>
                </c:pt>
                <c:pt idx="5">
                  <c:v>Wisła Kraków</c:v>
                </c:pt>
                <c:pt idx="6">
                  <c:v>Radomiak Radom</c:v>
                </c:pt>
                <c:pt idx="7">
                  <c:v>Śląsk Wrocław</c:v>
                </c:pt>
                <c:pt idx="8">
                  <c:v>Lech Poznań</c:v>
                </c:pt>
                <c:pt idx="9">
                  <c:v>Legia Warszawa</c:v>
                </c:pt>
              </c:strCache>
            </c:strRef>
          </c:cat>
          <c:val>
            <c:numRef>
              <c:f>'[WYKRESY Polska Piłka właściwe 1.xlsx]Wykresy - KM'!$B$4:$B$13</c:f>
              <c:numCache>
                <c:formatCode>General</c:formatCode>
                <c:ptCount val="10"/>
                <c:pt idx="0">
                  <c:v>1804</c:v>
                </c:pt>
                <c:pt idx="1">
                  <c:v>1835</c:v>
                </c:pt>
                <c:pt idx="2">
                  <c:v>1846</c:v>
                </c:pt>
                <c:pt idx="3">
                  <c:v>2039</c:v>
                </c:pt>
                <c:pt idx="4">
                  <c:v>2071</c:v>
                </c:pt>
                <c:pt idx="5">
                  <c:v>2073</c:v>
                </c:pt>
                <c:pt idx="6">
                  <c:v>2094</c:v>
                </c:pt>
                <c:pt idx="7">
                  <c:v>2292</c:v>
                </c:pt>
                <c:pt idx="8">
                  <c:v>2951</c:v>
                </c:pt>
                <c:pt idx="9">
                  <c:v>5702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EB5-44F8-89E6-F5CF4F7731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93567528"/>
        <c:axId val="393569880"/>
      </c:barChart>
      <c:catAx>
        <c:axId val="39356752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pl-PL"/>
          </a:p>
        </c:txPr>
        <c:crossAx val="393569880"/>
        <c:crosses val="autoZero"/>
        <c:auto val="1"/>
        <c:lblAlgn val="ctr"/>
        <c:lblOffset val="100"/>
        <c:noMultiLvlLbl val="0"/>
      </c:catAx>
      <c:valAx>
        <c:axId val="393569880"/>
        <c:scaling>
          <c:orientation val="minMax"/>
          <c:max val="6000"/>
          <c:min val="0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393567528"/>
        <c:crosses val="autoZero"/>
        <c:crossBetween val="between"/>
      </c:valAx>
    </c:plotArea>
    <c:plotVisOnly val="1"/>
    <c:dispBlanksAs val="zero"/>
    <c:showDLblsOverMax val="0"/>
  </c:chart>
  <c:spPr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pl-PL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stacked"/>
        <c:varyColors val="0"/>
        <c:ser>
          <c:idx val="0"/>
          <c:order val="0"/>
          <c:spPr>
            <a:solidFill>
              <a:srgbClr val="B51047"/>
            </a:solidFill>
            <a:ln>
              <a:noFill/>
            </a:ln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844F-4B57-BEC7-35FA4C189613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844F-4B57-BEC7-35FA4C189613}"/>
              </c:ext>
            </c:extLst>
          </c:dPt>
          <c:dPt>
            <c:idx val="2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844F-4B57-BEC7-35FA4C18961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'[WYKRESY Polska Piłka właściwe 1.xlsx]Wykresy - KM'!$A$39:$A$48</c:f>
              <c:strCache>
                <c:ptCount val="10"/>
                <c:pt idx="0">
                  <c:v>Górnik Polkowice</c:v>
                </c:pt>
                <c:pt idx="1">
                  <c:v>ŁKS Łódź</c:v>
                </c:pt>
                <c:pt idx="2">
                  <c:v>Chrobry Głogów</c:v>
                </c:pt>
                <c:pt idx="3">
                  <c:v>Miedź Legnica</c:v>
                </c:pt>
                <c:pt idx="4">
                  <c:v>Podbeskidzie Bielsko-Biała</c:v>
                </c:pt>
                <c:pt idx="5">
                  <c:v>Zagłębie Sosnowiec</c:v>
                </c:pt>
                <c:pt idx="6">
                  <c:v>Resovia</c:v>
                </c:pt>
                <c:pt idx="7">
                  <c:v>Arka Gdynia </c:v>
                </c:pt>
                <c:pt idx="8">
                  <c:v>Korona Kielce</c:v>
                </c:pt>
                <c:pt idx="9">
                  <c:v>Widzew Łódź</c:v>
                </c:pt>
              </c:strCache>
            </c:strRef>
          </c:cat>
          <c:val>
            <c:numRef>
              <c:f>'[WYKRESY Polska Piłka właściwe 1.xlsx]Wykresy - KM'!$B$39:$B$48</c:f>
              <c:numCache>
                <c:formatCode>General</c:formatCode>
                <c:ptCount val="10"/>
                <c:pt idx="0">
                  <c:v>269</c:v>
                </c:pt>
                <c:pt idx="1">
                  <c:v>282</c:v>
                </c:pt>
                <c:pt idx="2">
                  <c:v>287</c:v>
                </c:pt>
                <c:pt idx="3">
                  <c:v>319</c:v>
                </c:pt>
                <c:pt idx="4">
                  <c:v>332</c:v>
                </c:pt>
                <c:pt idx="5">
                  <c:v>352</c:v>
                </c:pt>
                <c:pt idx="6">
                  <c:v>399</c:v>
                </c:pt>
                <c:pt idx="7">
                  <c:v>612</c:v>
                </c:pt>
                <c:pt idx="8">
                  <c:v>695</c:v>
                </c:pt>
                <c:pt idx="9">
                  <c:v>697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44F-4B57-BEC7-35FA4C1896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393564000"/>
        <c:axId val="393564784"/>
      </c:barChart>
      <c:catAx>
        <c:axId val="39356400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pl-PL"/>
          </a:p>
        </c:txPr>
        <c:crossAx val="393564784"/>
        <c:crosses val="autoZero"/>
        <c:auto val="1"/>
        <c:lblAlgn val="ctr"/>
        <c:lblOffset val="100"/>
        <c:noMultiLvlLbl val="0"/>
      </c:catAx>
      <c:valAx>
        <c:axId val="393564784"/>
        <c:scaling>
          <c:orientation val="minMax"/>
          <c:max val="700"/>
          <c:min val="0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393564000"/>
        <c:crosses val="autoZero"/>
        <c:crossBetween val="between"/>
      </c:valAx>
    </c:plotArea>
    <c:plotVisOnly val="1"/>
    <c:dispBlanksAs val="zero"/>
    <c:showDLblsOverMax val="0"/>
  </c:chart>
  <c:spPr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pl-PL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stacked"/>
        <c:varyColors val="0"/>
        <c:ser>
          <c:idx val="0"/>
          <c:order val="0"/>
          <c:spPr>
            <a:solidFill>
              <a:srgbClr val="004365"/>
            </a:solidFill>
            <a:ln>
              <a:noFill/>
            </a:ln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6256-4B53-936D-C1C5072717A6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6256-4B53-936D-C1C5072717A6}"/>
              </c:ext>
            </c:extLst>
          </c:dPt>
          <c:dPt>
            <c:idx val="2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6256-4B53-936D-C1C5072717A6}"/>
              </c:ext>
            </c:extLst>
          </c:dPt>
          <c:dLbls>
            <c:spPr>
              <a:noFill/>
              <a:ln>
                <a:noFill/>
              </a:ln>
            </c:spPr>
            <c:txPr>
              <a:bodyPr/>
              <a:lstStyle/>
              <a:p>
                <a:pPr>
                  <a:defRPr sz="700">
                    <a:solidFill>
                      <a:schemeClr val="bg1"/>
                    </a:solidFill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'[WYKRESY Polska Piłka właściwe 1.xlsx]Wykresy - KM'!$A$23:$A$32</c:f>
              <c:strCache>
                <c:ptCount val="10"/>
                <c:pt idx="0">
                  <c:v>Przemysław Frankowski</c:v>
                </c:pt>
                <c:pt idx="1">
                  <c:v>Krzysztof Piątek</c:v>
                </c:pt>
                <c:pt idx="2">
                  <c:v>Jakub Moder</c:v>
                </c:pt>
                <c:pt idx="3">
                  <c:v>Mateusz Klich</c:v>
                </c:pt>
                <c:pt idx="4">
                  <c:v>Jan Bednarek</c:v>
                </c:pt>
                <c:pt idx="5">
                  <c:v>Łukasz Fabiański </c:v>
                </c:pt>
                <c:pt idx="6">
                  <c:v>Arkadiusz Milik</c:v>
                </c:pt>
                <c:pt idx="7">
                  <c:v>Wojciech Szczęsny </c:v>
                </c:pt>
                <c:pt idx="8">
                  <c:v>Piotr Zieliński</c:v>
                </c:pt>
                <c:pt idx="9">
                  <c:v>Robert Lewandowski</c:v>
                </c:pt>
              </c:strCache>
            </c:strRef>
          </c:cat>
          <c:val>
            <c:numRef>
              <c:f>'[WYKRESY Polska Piłka właściwe 1.xlsx]Wykresy - KM'!$B$23:$B$32</c:f>
              <c:numCache>
                <c:formatCode>General</c:formatCode>
                <c:ptCount val="10"/>
                <c:pt idx="0">
                  <c:v>236</c:v>
                </c:pt>
                <c:pt idx="1">
                  <c:v>364</c:v>
                </c:pt>
                <c:pt idx="2">
                  <c:v>378</c:v>
                </c:pt>
                <c:pt idx="3">
                  <c:v>392</c:v>
                </c:pt>
                <c:pt idx="4">
                  <c:v>410</c:v>
                </c:pt>
                <c:pt idx="5">
                  <c:v>424</c:v>
                </c:pt>
                <c:pt idx="6">
                  <c:v>561</c:v>
                </c:pt>
                <c:pt idx="7">
                  <c:v>566</c:v>
                </c:pt>
                <c:pt idx="8">
                  <c:v>842</c:v>
                </c:pt>
                <c:pt idx="9">
                  <c:v>3965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256-4B53-936D-C1C5072717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22100672"/>
        <c:axId val="522105376"/>
      </c:barChart>
      <c:catAx>
        <c:axId val="52210067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pl-PL"/>
          </a:p>
        </c:txPr>
        <c:crossAx val="522105376"/>
        <c:crosses val="autoZero"/>
        <c:auto val="1"/>
        <c:lblAlgn val="ctr"/>
        <c:lblOffset val="100"/>
        <c:noMultiLvlLbl val="0"/>
      </c:catAx>
      <c:valAx>
        <c:axId val="522105376"/>
        <c:scaling>
          <c:orientation val="minMax"/>
          <c:max val="4000"/>
          <c:min val="0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522100672"/>
        <c:crosses val="autoZero"/>
        <c:crossBetween val="between"/>
      </c:valAx>
    </c:plotArea>
    <c:plotVisOnly val="1"/>
    <c:dispBlanksAs val="zero"/>
    <c:showDLblsOverMax val="0"/>
  </c:chart>
  <c:spPr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pl-PL"/>
    </a:p>
  </c:txPr>
  <c:externalData r:id="rId1">
    <c:autoUpdate val="0"/>
  </c:externalData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_rels/drawing3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0.64815</cdr:x>
      <cdr:y>0.67495</cdr:y>
    </cdr:from>
    <cdr:to>
      <cdr:x>0.89641</cdr:x>
      <cdr:y>0.83807</cdr:y>
    </cdr:to>
    <cdr:pic>
      <cdr:nvPicPr>
        <cdr:cNvPr id="2" name="Obraz 1">
          <a:extLst xmlns:a="http://schemas.openxmlformats.org/drawingml/2006/main">
            <a:ext uri="{FF2B5EF4-FFF2-40B4-BE49-F238E27FC236}">
              <a16:creationId xmlns:a16="http://schemas.microsoft.com/office/drawing/2014/main" xmlns="" id="{6CFDB2F2-64C6-4A9C-A712-F91949D99FFB}"/>
            </a:ext>
          </a:extLst>
        </cdr:cNvPr>
        <cdr:cNvPicPr/>
      </cdr:nvPicPr>
      <cdr:blipFill>
        <a:blip xmlns:a="http://schemas.openxmlformats.org/drawingml/2006/main" xmlns:r="http://schemas.openxmlformats.org/officeDocument/2006/relationships" r:embed="rId1" cstate="print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 bwMode="auto">
        <a:xfrm xmlns:a="http://schemas.openxmlformats.org/drawingml/2006/main">
          <a:off x="3556000" y="2070100"/>
          <a:ext cx="1362075" cy="500300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noFill/>
        </a:ln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0.69134</cdr:x>
      <cdr:y>0.65671</cdr:y>
    </cdr:from>
    <cdr:to>
      <cdr:x>0.9396</cdr:x>
      <cdr:y>0.81983</cdr:y>
    </cdr:to>
    <cdr:pic>
      <cdr:nvPicPr>
        <cdr:cNvPr id="2" name="Obraz 1">
          <a:extLst xmlns:a="http://schemas.openxmlformats.org/drawingml/2006/main">
            <a:ext uri="{FF2B5EF4-FFF2-40B4-BE49-F238E27FC236}">
              <a16:creationId xmlns:a16="http://schemas.microsoft.com/office/drawing/2014/main" xmlns="" id="{8D136CFD-1F67-46F0-9D9D-E8C33D19A289}"/>
            </a:ext>
          </a:extLst>
        </cdr:cNvPr>
        <cdr:cNvPicPr/>
      </cdr:nvPicPr>
      <cdr:blipFill>
        <a:blip xmlns:a="http://schemas.openxmlformats.org/drawingml/2006/main" xmlns:r="http://schemas.openxmlformats.org/officeDocument/2006/relationships" r:embed="rId1" cstate="print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 bwMode="auto">
        <a:xfrm xmlns:a="http://schemas.openxmlformats.org/drawingml/2006/main">
          <a:off x="3851787" y="1932011"/>
          <a:ext cx="1383178" cy="479892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noFill/>
        </a:ln>
      </cdr:spPr>
    </cdr:pic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0.64911</cdr:x>
      <cdr:y>0.52074</cdr:y>
    </cdr:from>
    <cdr:to>
      <cdr:x>0.89737</cdr:x>
      <cdr:y>0.68385</cdr:y>
    </cdr:to>
    <cdr:pic>
      <cdr:nvPicPr>
        <cdr:cNvPr id="3" name="Obraz 2">
          <a:extLst xmlns:a="http://schemas.openxmlformats.org/drawingml/2006/main">
            <a:ext uri="{FF2B5EF4-FFF2-40B4-BE49-F238E27FC236}">
              <a16:creationId xmlns="" xmlns:a16="http://schemas.microsoft.com/office/drawing/2014/main" xmlns:lc="http://schemas.openxmlformats.org/drawingml/2006/lockedCanvas" id="{6CFDB2F2-64C6-4A9C-A712-F91949D99FFB}"/>
            </a:ext>
          </a:extLst>
        </cdr:cNvPr>
        <cdr:cNvPicPr/>
      </cdr:nvPicPr>
      <cdr:blipFill>
        <a:blip xmlns:a="http://schemas.openxmlformats.org/drawingml/2006/main" xmlns:r="http://schemas.openxmlformats.org/officeDocument/2006/relationships" r:embed="rId1" cstate="print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 bwMode="auto">
        <a:xfrm xmlns:a="http://schemas.openxmlformats.org/drawingml/2006/main">
          <a:off x="3613009" y="1532034"/>
          <a:ext cx="1381832" cy="479875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noFill/>
        </a:ln>
      </cdr:spPr>
    </cdr:pic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</dc:creator>
  <cp:lastModifiedBy>Marlena Sosnowska</cp:lastModifiedBy>
  <cp:revision>2</cp:revision>
  <dcterms:created xsi:type="dcterms:W3CDTF">2022-01-10T13:00:00Z</dcterms:created>
  <dcterms:modified xsi:type="dcterms:W3CDTF">2022-01-10T13:00:00Z</dcterms:modified>
</cp:coreProperties>
</file>