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6AEA8" w14:textId="7E77E989" w:rsidR="005C2C01" w:rsidRPr="00B15D3E" w:rsidRDefault="005C2C01" w:rsidP="00B15D3E">
      <w:pPr>
        <w:spacing w:line="276" w:lineRule="auto"/>
        <w:jc w:val="right"/>
        <w:rPr>
          <w:rFonts w:asciiTheme="minorHAnsi" w:eastAsia="Verdana" w:hAnsiTheme="minorHAnsi" w:cstheme="minorHAnsi"/>
        </w:rPr>
      </w:pPr>
      <w:r w:rsidRPr="00B15D3E">
        <w:rPr>
          <w:rFonts w:asciiTheme="minorHAnsi" w:eastAsia="Verdana" w:hAnsiTheme="minorHAnsi" w:cstheme="minorHAnsi"/>
        </w:rPr>
        <w:t>Warszawa/Poznań, 11 października 2021 roku</w:t>
      </w:r>
    </w:p>
    <w:p w14:paraId="347753CD" w14:textId="77777777" w:rsidR="005C2C01" w:rsidRPr="00B15D3E" w:rsidRDefault="005C2C01" w:rsidP="00B15D3E">
      <w:pPr>
        <w:spacing w:line="276" w:lineRule="auto"/>
        <w:jc w:val="both"/>
        <w:rPr>
          <w:rFonts w:asciiTheme="minorHAnsi" w:eastAsia="Verdana" w:hAnsiTheme="minorHAnsi" w:cstheme="minorHAnsi"/>
        </w:rPr>
      </w:pPr>
      <w:r w:rsidRPr="00B15D3E">
        <w:rPr>
          <w:rFonts w:asciiTheme="minorHAnsi" w:eastAsia="Verdana" w:hAnsiTheme="minorHAnsi" w:cstheme="minorHAnsi"/>
        </w:rPr>
        <w:t>INFORMACJA PRASOWA</w:t>
      </w:r>
    </w:p>
    <w:p w14:paraId="60D6A11C" w14:textId="77777777" w:rsidR="005C2C01" w:rsidRPr="00B15D3E" w:rsidRDefault="005C2C01" w:rsidP="00B15D3E">
      <w:pPr>
        <w:spacing w:line="276" w:lineRule="auto"/>
        <w:jc w:val="center"/>
        <w:rPr>
          <w:rFonts w:asciiTheme="minorHAnsi" w:eastAsia="Verdana" w:hAnsiTheme="minorHAnsi" w:cstheme="minorHAnsi"/>
          <w:b/>
          <w:bCs/>
        </w:rPr>
      </w:pPr>
      <w:r w:rsidRPr="00B15D3E">
        <w:rPr>
          <w:rFonts w:asciiTheme="minorHAnsi" w:eastAsia="Verdana" w:hAnsiTheme="minorHAnsi" w:cstheme="minorHAnsi"/>
        </w:rPr>
        <w:br/>
      </w:r>
      <w:r w:rsidRPr="00B15D3E">
        <w:rPr>
          <w:rFonts w:asciiTheme="minorHAnsi" w:eastAsia="Verdana" w:hAnsiTheme="minorHAnsi" w:cstheme="minorHAnsi"/>
          <w:b/>
          <w:bCs/>
          <w:sz w:val="40"/>
          <w:szCs w:val="40"/>
        </w:rPr>
        <w:t>Zwycięzcy e-</w:t>
      </w:r>
      <w:proofErr w:type="spellStart"/>
      <w:r w:rsidRPr="00B15D3E">
        <w:rPr>
          <w:rFonts w:asciiTheme="minorHAnsi" w:eastAsia="Verdana" w:hAnsiTheme="minorHAnsi" w:cstheme="minorHAnsi"/>
          <w:b/>
          <w:bCs/>
          <w:sz w:val="40"/>
          <w:szCs w:val="40"/>
        </w:rPr>
        <w:t>Mobility</w:t>
      </w:r>
      <w:proofErr w:type="spellEnd"/>
      <w:r w:rsidRPr="00B15D3E">
        <w:rPr>
          <w:rFonts w:asciiTheme="minorHAnsi" w:eastAsia="Verdana" w:hAnsiTheme="minorHAnsi" w:cstheme="minorHAnsi"/>
          <w:b/>
          <w:bCs/>
          <w:sz w:val="40"/>
          <w:szCs w:val="40"/>
        </w:rPr>
        <w:t xml:space="preserve"> Media </w:t>
      </w:r>
      <w:proofErr w:type="spellStart"/>
      <w:r w:rsidRPr="00B15D3E">
        <w:rPr>
          <w:rFonts w:asciiTheme="minorHAnsi" w:eastAsia="Verdana" w:hAnsiTheme="minorHAnsi" w:cstheme="minorHAnsi"/>
          <w:b/>
          <w:bCs/>
          <w:sz w:val="40"/>
          <w:szCs w:val="40"/>
        </w:rPr>
        <w:t>Awards</w:t>
      </w:r>
      <w:proofErr w:type="spellEnd"/>
      <w:r w:rsidRPr="00B15D3E">
        <w:rPr>
          <w:rFonts w:asciiTheme="minorHAnsi" w:eastAsia="Verdana" w:hAnsiTheme="minorHAnsi" w:cstheme="minorHAnsi"/>
          <w:b/>
          <w:bCs/>
          <w:sz w:val="40"/>
          <w:szCs w:val="40"/>
        </w:rPr>
        <w:t xml:space="preserve"> 2021</w:t>
      </w:r>
    </w:p>
    <w:p w14:paraId="0609DE5D" w14:textId="77777777" w:rsidR="00F74C87" w:rsidRDefault="00F74C87" w:rsidP="00B15D3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4EF8D82" w14:textId="489ABF43" w:rsidR="005C2C01" w:rsidRPr="00B15D3E" w:rsidRDefault="005C2C01" w:rsidP="00B15D3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15D3E">
        <w:rPr>
          <w:rFonts w:asciiTheme="minorHAnsi" w:hAnsiTheme="minorHAnsi" w:cstheme="minorHAnsi"/>
          <w:b/>
          <w:bCs/>
        </w:rPr>
        <w:t>Pierwsza edycja Konkursu e-</w:t>
      </w:r>
      <w:proofErr w:type="spellStart"/>
      <w:r w:rsidRPr="00B15D3E">
        <w:rPr>
          <w:rFonts w:asciiTheme="minorHAnsi" w:hAnsiTheme="minorHAnsi" w:cstheme="minorHAnsi"/>
          <w:b/>
          <w:bCs/>
        </w:rPr>
        <w:t>Mobility</w:t>
      </w:r>
      <w:proofErr w:type="spellEnd"/>
      <w:r w:rsidRPr="00B15D3E">
        <w:rPr>
          <w:rFonts w:asciiTheme="minorHAnsi" w:hAnsiTheme="minorHAnsi" w:cstheme="minorHAnsi"/>
          <w:b/>
          <w:bCs/>
        </w:rPr>
        <w:t xml:space="preserve"> Media </w:t>
      </w:r>
      <w:proofErr w:type="spellStart"/>
      <w:r w:rsidRPr="00B15D3E">
        <w:rPr>
          <w:rFonts w:asciiTheme="minorHAnsi" w:hAnsiTheme="minorHAnsi" w:cstheme="minorHAnsi"/>
          <w:b/>
          <w:bCs/>
        </w:rPr>
        <w:t>Awards</w:t>
      </w:r>
      <w:proofErr w:type="spellEnd"/>
      <w:r w:rsidRPr="00B15D3E">
        <w:rPr>
          <w:rFonts w:asciiTheme="minorHAnsi" w:hAnsiTheme="minorHAnsi" w:cstheme="minorHAnsi"/>
          <w:b/>
          <w:bCs/>
        </w:rPr>
        <w:t>, będącego wspólnym projektem PRESS-SERVICE Monitoring Mediów i Polskiego Stowarzyszenia Paliw Alternatywnych (PSPA), wyłoniła dziennikarzy i marki, które prowadzą najskuteczniejsze kampanie informacyjno-promo</w:t>
      </w:r>
      <w:bookmarkStart w:id="0" w:name="_GoBack"/>
      <w:bookmarkEnd w:id="0"/>
      <w:r w:rsidRPr="00B15D3E">
        <w:rPr>
          <w:rFonts w:asciiTheme="minorHAnsi" w:hAnsiTheme="minorHAnsi" w:cstheme="minorHAnsi"/>
          <w:b/>
          <w:bCs/>
        </w:rPr>
        <w:t>cyjne, edukacyjne oraz marketingowe na rzecz zeroemisyjnego transportu w Polsce. To największa na polskim rynku inicjatywa, mająca na celu docenienie osób i podmiotów działających na rzecz budowania świadomości społecz</w:t>
      </w:r>
      <w:r w:rsidR="002A54B1">
        <w:rPr>
          <w:rFonts w:asciiTheme="minorHAnsi" w:hAnsiTheme="minorHAnsi" w:cstheme="minorHAnsi"/>
          <w:b/>
          <w:bCs/>
        </w:rPr>
        <w:t>n</w:t>
      </w:r>
      <w:r w:rsidRPr="00B15D3E">
        <w:rPr>
          <w:rFonts w:asciiTheme="minorHAnsi" w:hAnsiTheme="minorHAnsi" w:cstheme="minorHAnsi"/>
          <w:b/>
          <w:bCs/>
        </w:rPr>
        <w:t xml:space="preserve">ej w obszarze </w:t>
      </w:r>
      <w:proofErr w:type="spellStart"/>
      <w:r w:rsidRPr="00B15D3E">
        <w:rPr>
          <w:rFonts w:asciiTheme="minorHAnsi" w:hAnsiTheme="minorHAnsi" w:cstheme="minorHAnsi"/>
          <w:b/>
          <w:bCs/>
        </w:rPr>
        <w:t>elektromobilności</w:t>
      </w:r>
      <w:proofErr w:type="spellEnd"/>
      <w:r w:rsidRPr="00B15D3E">
        <w:rPr>
          <w:rFonts w:asciiTheme="minorHAnsi" w:hAnsiTheme="minorHAnsi" w:cstheme="minorHAnsi"/>
          <w:b/>
          <w:bCs/>
        </w:rPr>
        <w:t>.</w:t>
      </w:r>
    </w:p>
    <w:p w14:paraId="15148201" w14:textId="29F4B613" w:rsidR="005C2C01" w:rsidRPr="00B15D3E" w:rsidRDefault="005C2C01" w:rsidP="00B15D3E">
      <w:pPr>
        <w:spacing w:line="276" w:lineRule="auto"/>
        <w:jc w:val="both"/>
        <w:rPr>
          <w:rFonts w:asciiTheme="minorHAnsi" w:hAnsiTheme="minorHAnsi" w:cstheme="minorHAnsi"/>
        </w:rPr>
      </w:pPr>
      <w:r w:rsidRPr="00B15D3E">
        <w:rPr>
          <w:rFonts w:asciiTheme="minorHAnsi" w:hAnsiTheme="minorHAnsi" w:cstheme="minorHAnsi"/>
        </w:rPr>
        <w:t>Nagrody e-</w:t>
      </w:r>
      <w:proofErr w:type="spellStart"/>
      <w:r w:rsidRPr="00B15D3E">
        <w:rPr>
          <w:rFonts w:asciiTheme="minorHAnsi" w:hAnsiTheme="minorHAnsi" w:cstheme="minorHAnsi"/>
        </w:rPr>
        <w:t>Mobility</w:t>
      </w:r>
      <w:proofErr w:type="spellEnd"/>
      <w:r w:rsidRPr="00B15D3E">
        <w:rPr>
          <w:rFonts w:asciiTheme="minorHAnsi" w:hAnsiTheme="minorHAnsi" w:cstheme="minorHAnsi"/>
        </w:rPr>
        <w:t xml:space="preserve"> Media </w:t>
      </w:r>
      <w:proofErr w:type="spellStart"/>
      <w:r w:rsidRPr="00B15D3E">
        <w:rPr>
          <w:rFonts w:asciiTheme="minorHAnsi" w:hAnsiTheme="minorHAnsi" w:cstheme="minorHAnsi"/>
        </w:rPr>
        <w:t>Awards</w:t>
      </w:r>
      <w:proofErr w:type="spellEnd"/>
      <w:r w:rsidRPr="00B15D3E">
        <w:rPr>
          <w:rFonts w:asciiTheme="minorHAnsi" w:hAnsiTheme="minorHAnsi" w:cstheme="minorHAnsi"/>
        </w:rPr>
        <w:t xml:space="preserve"> wręczono na Gali, która odbyła się podczas Kongresu Nowej Mobilności 2021 w Łodzi. To największa w Polsce konferencja, w całości poświęcona </w:t>
      </w:r>
      <w:proofErr w:type="spellStart"/>
      <w:r w:rsidRPr="00B15D3E">
        <w:rPr>
          <w:rFonts w:asciiTheme="minorHAnsi" w:hAnsiTheme="minorHAnsi" w:cstheme="minorHAnsi"/>
        </w:rPr>
        <w:t>elektromobilności</w:t>
      </w:r>
      <w:proofErr w:type="spellEnd"/>
      <w:r w:rsidRPr="00B15D3E">
        <w:rPr>
          <w:rFonts w:asciiTheme="minorHAnsi" w:hAnsiTheme="minorHAnsi" w:cstheme="minorHAnsi"/>
        </w:rPr>
        <w:t xml:space="preserve"> i kwestiom zrównoważonego transportu. </w:t>
      </w:r>
      <w:r w:rsidR="00545DEB">
        <w:rPr>
          <w:rFonts w:asciiTheme="minorHAnsi" w:hAnsiTheme="minorHAnsi" w:cstheme="minorHAnsi"/>
        </w:rPr>
        <w:t>Przyznano w sumie 1</w:t>
      </w:r>
      <w:r w:rsidR="008376C2">
        <w:rPr>
          <w:rFonts w:asciiTheme="minorHAnsi" w:hAnsiTheme="minorHAnsi" w:cstheme="minorHAnsi"/>
        </w:rPr>
        <w:t>6</w:t>
      </w:r>
      <w:r w:rsidR="00545DEB">
        <w:rPr>
          <w:rFonts w:asciiTheme="minorHAnsi" w:hAnsiTheme="minorHAnsi" w:cstheme="minorHAnsi"/>
        </w:rPr>
        <w:t xml:space="preserve"> w</w:t>
      </w:r>
      <w:r w:rsidRPr="00B15D3E">
        <w:rPr>
          <w:rFonts w:asciiTheme="minorHAnsi" w:hAnsiTheme="minorHAnsi" w:cstheme="minorHAnsi"/>
        </w:rPr>
        <w:t>yróżnie</w:t>
      </w:r>
      <w:r w:rsidR="00545DEB">
        <w:rPr>
          <w:rFonts w:asciiTheme="minorHAnsi" w:hAnsiTheme="minorHAnsi" w:cstheme="minorHAnsi"/>
        </w:rPr>
        <w:t xml:space="preserve">ń </w:t>
      </w:r>
      <w:r w:rsidRPr="00B15D3E">
        <w:rPr>
          <w:rFonts w:asciiTheme="minorHAnsi" w:hAnsiTheme="minorHAnsi" w:cstheme="minorHAnsi"/>
        </w:rPr>
        <w:t>– 8 na podstawie analizy medialnej PRESS-SERVICE Monitoring Mediów i kolejn</w:t>
      </w:r>
      <w:r w:rsidR="00AE2756">
        <w:rPr>
          <w:rFonts w:asciiTheme="minorHAnsi" w:hAnsiTheme="minorHAnsi" w:cstheme="minorHAnsi"/>
        </w:rPr>
        <w:t>ych</w:t>
      </w:r>
      <w:r w:rsidRPr="00B15D3E">
        <w:rPr>
          <w:rFonts w:asciiTheme="minorHAnsi" w:hAnsiTheme="minorHAnsi" w:cstheme="minorHAnsi"/>
        </w:rPr>
        <w:t xml:space="preserve"> 8 na podstawie zgłoszeń dokonanych przez stronę internetową </w:t>
      </w:r>
      <w:r w:rsidR="00E225A9">
        <w:rPr>
          <w:rFonts w:asciiTheme="minorHAnsi" w:hAnsiTheme="minorHAnsi" w:cstheme="minorHAnsi"/>
        </w:rPr>
        <w:t>E</w:t>
      </w:r>
      <w:r w:rsidRPr="00B15D3E">
        <w:rPr>
          <w:rFonts w:asciiTheme="minorHAnsi" w:hAnsiTheme="minorHAnsi" w:cstheme="minorHAnsi"/>
        </w:rPr>
        <w:t xml:space="preserve">lektomobilni.pl, które następnie oceniła Kapituła, składająca się z PSMM, PSPA i partnerów strategicznych kampanii </w:t>
      </w:r>
      <w:r w:rsidR="00E225A9">
        <w:rPr>
          <w:rFonts w:asciiTheme="minorHAnsi" w:hAnsiTheme="minorHAnsi" w:cstheme="minorHAnsi"/>
        </w:rPr>
        <w:t>E</w:t>
      </w:r>
      <w:r w:rsidRPr="00B15D3E">
        <w:rPr>
          <w:rFonts w:asciiTheme="minorHAnsi" w:hAnsiTheme="minorHAnsi" w:cstheme="minorHAnsi"/>
        </w:rPr>
        <w:t>lektromobilni.pl.</w:t>
      </w:r>
    </w:p>
    <w:p w14:paraId="4ECC28AB" w14:textId="5E2E344A" w:rsidR="005C2C01" w:rsidRPr="00587DB0" w:rsidRDefault="005C2C01" w:rsidP="00B15D3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87DB0">
        <w:rPr>
          <w:rFonts w:asciiTheme="minorHAnsi" w:hAnsiTheme="minorHAnsi" w:cstheme="minorHAnsi"/>
          <w:i/>
          <w:iCs/>
        </w:rPr>
        <w:t>- Zwycięzców w kategoriach ilościowych wyłoniono na podstawie badania, ale także rzetelnej analizy mediów, która objęła ponad 1100 tytułów prasowych, 5 mln polskojęzycznych portali internetowych oraz 100 stacji radiowych i telewizyjnych</w:t>
      </w:r>
      <w:r w:rsidRPr="00B15D3E">
        <w:rPr>
          <w:rFonts w:asciiTheme="minorHAnsi" w:hAnsiTheme="minorHAnsi" w:cstheme="minorHAnsi"/>
        </w:rPr>
        <w:t xml:space="preserve"> – mówi </w:t>
      </w:r>
      <w:r w:rsidRPr="00587DB0">
        <w:rPr>
          <w:rFonts w:asciiTheme="minorHAnsi" w:hAnsiTheme="minorHAnsi" w:cstheme="minorHAnsi"/>
          <w:b/>
          <w:bCs/>
        </w:rPr>
        <w:t>Sebastian Bykowski, Wiceprezes Zarządu</w:t>
      </w:r>
      <w:r w:rsidR="00E225A9">
        <w:rPr>
          <w:rFonts w:asciiTheme="minorHAnsi" w:hAnsiTheme="minorHAnsi" w:cstheme="minorHAnsi"/>
          <w:b/>
          <w:bCs/>
        </w:rPr>
        <w:t>, Dyrektor Generalny</w:t>
      </w:r>
      <w:r w:rsidRPr="00587DB0">
        <w:rPr>
          <w:rFonts w:asciiTheme="minorHAnsi" w:hAnsiTheme="minorHAnsi" w:cstheme="minorHAnsi"/>
          <w:b/>
          <w:bCs/>
        </w:rPr>
        <w:t xml:space="preserve"> PRESS-SERVICE Monitoring Mediów. </w:t>
      </w:r>
    </w:p>
    <w:p w14:paraId="09410CD4" w14:textId="56150BBA" w:rsidR="005C2C01" w:rsidRPr="00B15D3E" w:rsidRDefault="005C2C01" w:rsidP="00B15D3E">
      <w:pPr>
        <w:spacing w:line="276" w:lineRule="auto"/>
        <w:jc w:val="both"/>
        <w:rPr>
          <w:rFonts w:asciiTheme="minorHAnsi" w:hAnsiTheme="minorHAnsi" w:cstheme="minorHAnsi"/>
        </w:rPr>
      </w:pPr>
      <w:r w:rsidRPr="00B15D3E">
        <w:rPr>
          <w:rFonts w:asciiTheme="minorHAnsi" w:hAnsiTheme="minorHAnsi" w:cstheme="minorHAnsi"/>
        </w:rPr>
        <w:t xml:space="preserve">W kategorii </w:t>
      </w:r>
      <w:r w:rsidRPr="007C083B">
        <w:rPr>
          <w:rFonts w:asciiTheme="minorHAnsi" w:hAnsiTheme="minorHAnsi" w:cstheme="minorHAnsi"/>
          <w:b/>
          <w:bCs/>
        </w:rPr>
        <w:t>Medium Roku</w:t>
      </w:r>
      <w:r w:rsidRPr="00B15D3E">
        <w:rPr>
          <w:rFonts w:asciiTheme="minorHAnsi" w:hAnsiTheme="minorHAnsi" w:cstheme="minorHAnsi"/>
        </w:rPr>
        <w:t xml:space="preserve"> przyznano 2 nagrody ex aequo, dla serwisu </w:t>
      </w:r>
      <w:r w:rsidRPr="007C083B">
        <w:rPr>
          <w:rFonts w:asciiTheme="minorHAnsi" w:hAnsiTheme="minorHAnsi" w:cstheme="minorHAnsi"/>
          <w:b/>
          <w:bCs/>
        </w:rPr>
        <w:t>Autokult.pl</w:t>
      </w:r>
      <w:r w:rsidRPr="00B15D3E">
        <w:rPr>
          <w:rFonts w:asciiTheme="minorHAnsi" w:hAnsiTheme="minorHAnsi" w:cstheme="minorHAnsi"/>
        </w:rPr>
        <w:t xml:space="preserve"> oraz dziennika </w:t>
      </w:r>
      <w:r w:rsidRPr="007C083B">
        <w:rPr>
          <w:rFonts w:asciiTheme="minorHAnsi" w:hAnsiTheme="minorHAnsi" w:cstheme="minorHAnsi"/>
          <w:b/>
          <w:bCs/>
        </w:rPr>
        <w:t>„Rzeczpospolita”</w:t>
      </w:r>
      <w:r w:rsidRPr="00B15D3E">
        <w:rPr>
          <w:rFonts w:asciiTheme="minorHAnsi" w:hAnsiTheme="minorHAnsi" w:cstheme="minorHAnsi"/>
        </w:rPr>
        <w:t xml:space="preserve">. Media te miały największą aktywność w promowaniu idei </w:t>
      </w:r>
      <w:proofErr w:type="spellStart"/>
      <w:r w:rsidRPr="00B15D3E">
        <w:rPr>
          <w:rFonts w:asciiTheme="minorHAnsi" w:hAnsiTheme="minorHAnsi" w:cstheme="minorHAnsi"/>
        </w:rPr>
        <w:t>elektromobilności</w:t>
      </w:r>
      <w:proofErr w:type="spellEnd"/>
      <w:r w:rsidRPr="00B15D3E">
        <w:rPr>
          <w:rFonts w:asciiTheme="minorHAnsi" w:hAnsiTheme="minorHAnsi" w:cstheme="minorHAnsi"/>
        </w:rPr>
        <w:t xml:space="preserve"> oraz były źródłami autorskich treści tłumaczących zrównoważony transport i nową mobilność. </w:t>
      </w:r>
      <w:r w:rsidRPr="007C083B">
        <w:rPr>
          <w:rFonts w:asciiTheme="minorHAnsi" w:hAnsiTheme="minorHAnsi" w:cstheme="minorHAnsi"/>
          <w:b/>
          <w:bCs/>
        </w:rPr>
        <w:t>Medium Branżowym Roku</w:t>
      </w:r>
      <w:r w:rsidRPr="00B15D3E">
        <w:rPr>
          <w:rFonts w:asciiTheme="minorHAnsi" w:hAnsiTheme="minorHAnsi" w:cstheme="minorHAnsi"/>
        </w:rPr>
        <w:t xml:space="preserve"> został portal </w:t>
      </w:r>
      <w:r w:rsidRPr="007C083B">
        <w:rPr>
          <w:rFonts w:asciiTheme="minorHAnsi" w:hAnsiTheme="minorHAnsi" w:cstheme="minorHAnsi"/>
          <w:b/>
          <w:bCs/>
        </w:rPr>
        <w:t>Wysokienapiecie.pl</w:t>
      </w:r>
      <w:r w:rsidRPr="00B15D3E">
        <w:rPr>
          <w:rFonts w:asciiTheme="minorHAnsi" w:hAnsiTheme="minorHAnsi" w:cstheme="minorHAnsi"/>
        </w:rPr>
        <w:t xml:space="preserve">, który w największym stopniu z uwagą i przywiązaniem do detali, a jednocześnie w rzetelny i angażujący sposób opisywał globalne trendy i codzienny puls branży. Wybrano także </w:t>
      </w:r>
      <w:r w:rsidRPr="007C083B">
        <w:rPr>
          <w:rFonts w:asciiTheme="minorHAnsi" w:hAnsiTheme="minorHAnsi" w:cstheme="minorHAnsi"/>
          <w:b/>
          <w:bCs/>
        </w:rPr>
        <w:t>Marki Roku</w:t>
      </w:r>
      <w:r w:rsidR="00E225A9">
        <w:rPr>
          <w:rFonts w:asciiTheme="minorHAnsi" w:hAnsiTheme="minorHAnsi" w:cstheme="minorHAnsi"/>
        </w:rPr>
        <w:t>. W</w:t>
      </w:r>
      <w:r w:rsidRPr="00B15D3E">
        <w:rPr>
          <w:rFonts w:asciiTheme="minorHAnsi" w:hAnsiTheme="minorHAnsi" w:cstheme="minorHAnsi"/>
        </w:rPr>
        <w:t xml:space="preserve"> kategorii </w:t>
      </w:r>
      <w:r w:rsidRPr="007C083B">
        <w:rPr>
          <w:rFonts w:asciiTheme="minorHAnsi" w:hAnsiTheme="minorHAnsi" w:cstheme="minorHAnsi"/>
          <w:b/>
          <w:bCs/>
        </w:rPr>
        <w:t>Motoryzacja</w:t>
      </w:r>
      <w:r w:rsidRPr="00B15D3E">
        <w:rPr>
          <w:rFonts w:asciiTheme="minorHAnsi" w:hAnsiTheme="minorHAnsi" w:cstheme="minorHAnsi"/>
        </w:rPr>
        <w:t xml:space="preserve"> laur przypadł marce </w:t>
      </w:r>
      <w:r w:rsidRPr="007C083B">
        <w:rPr>
          <w:rFonts w:asciiTheme="minorHAnsi" w:hAnsiTheme="minorHAnsi" w:cstheme="minorHAnsi"/>
          <w:b/>
          <w:bCs/>
        </w:rPr>
        <w:t>Volkswagen Polska</w:t>
      </w:r>
      <w:r w:rsidRPr="00B15D3E">
        <w:rPr>
          <w:rFonts w:asciiTheme="minorHAnsi" w:hAnsiTheme="minorHAnsi" w:cstheme="minorHAnsi"/>
        </w:rPr>
        <w:t xml:space="preserve">, która w najszerszy sposób poprzez informacje pojawiające się w mediach dotarła do odbiorców i miała wpływ na postrzeganie i popularyzację </w:t>
      </w:r>
      <w:proofErr w:type="spellStart"/>
      <w:r w:rsidRPr="00B15D3E">
        <w:rPr>
          <w:rFonts w:asciiTheme="minorHAnsi" w:hAnsiTheme="minorHAnsi" w:cstheme="minorHAnsi"/>
        </w:rPr>
        <w:t>elektromobilności</w:t>
      </w:r>
      <w:proofErr w:type="spellEnd"/>
      <w:r w:rsidR="00E225A9">
        <w:rPr>
          <w:rFonts w:asciiTheme="minorHAnsi" w:hAnsiTheme="minorHAnsi" w:cstheme="minorHAnsi"/>
        </w:rPr>
        <w:t>.</w:t>
      </w:r>
      <w:r w:rsidRPr="00B15D3E">
        <w:rPr>
          <w:rFonts w:asciiTheme="minorHAnsi" w:hAnsiTheme="minorHAnsi" w:cstheme="minorHAnsi"/>
        </w:rPr>
        <w:t xml:space="preserve"> </w:t>
      </w:r>
      <w:r w:rsidR="00E225A9">
        <w:rPr>
          <w:rFonts w:asciiTheme="minorHAnsi" w:hAnsiTheme="minorHAnsi" w:cstheme="minorHAnsi"/>
        </w:rPr>
        <w:t>W</w:t>
      </w:r>
      <w:r w:rsidRPr="00B15D3E">
        <w:rPr>
          <w:rFonts w:asciiTheme="minorHAnsi" w:hAnsiTheme="minorHAnsi" w:cstheme="minorHAnsi"/>
        </w:rPr>
        <w:t xml:space="preserve"> kategorii </w:t>
      </w:r>
      <w:r w:rsidRPr="007C083B">
        <w:rPr>
          <w:rFonts w:asciiTheme="minorHAnsi" w:hAnsiTheme="minorHAnsi" w:cstheme="minorHAnsi"/>
          <w:b/>
          <w:bCs/>
        </w:rPr>
        <w:t>Infrastruktura</w:t>
      </w:r>
      <w:r w:rsidR="00E225A9">
        <w:rPr>
          <w:rFonts w:asciiTheme="minorHAnsi" w:hAnsiTheme="minorHAnsi" w:cstheme="minorHAnsi"/>
        </w:rPr>
        <w:t xml:space="preserve"> nagrodzono </w:t>
      </w:r>
      <w:proofErr w:type="spellStart"/>
      <w:r w:rsidRPr="007C083B">
        <w:rPr>
          <w:rFonts w:asciiTheme="minorHAnsi" w:hAnsiTheme="minorHAnsi" w:cstheme="minorHAnsi"/>
          <w:b/>
          <w:bCs/>
        </w:rPr>
        <w:t>GreenWay</w:t>
      </w:r>
      <w:proofErr w:type="spellEnd"/>
      <w:r w:rsidRPr="007C083B">
        <w:rPr>
          <w:rFonts w:asciiTheme="minorHAnsi" w:hAnsiTheme="minorHAnsi" w:cstheme="minorHAnsi"/>
          <w:b/>
          <w:bCs/>
        </w:rPr>
        <w:t xml:space="preserve"> Polska</w:t>
      </w:r>
      <w:r w:rsidRPr="00B15D3E">
        <w:rPr>
          <w:rFonts w:asciiTheme="minorHAnsi" w:hAnsiTheme="minorHAnsi" w:cstheme="minorHAnsi"/>
        </w:rPr>
        <w:t xml:space="preserve">, która była najbardziej aktywną i cieszącą się zainteresowaniem opinii publicznej marką związaną z infrastrukturą ładowania. </w:t>
      </w:r>
      <w:r w:rsidRPr="007C083B">
        <w:rPr>
          <w:rFonts w:asciiTheme="minorHAnsi" w:hAnsiTheme="minorHAnsi" w:cstheme="minorHAnsi"/>
          <w:b/>
          <w:bCs/>
        </w:rPr>
        <w:t>Grupą Motoryzacyjną Roku</w:t>
      </w:r>
      <w:r w:rsidRPr="00B15D3E">
        <w:rPr>
          <w:rFonts w:asciiTheme="minorHAnsi" w:hAnsiTheme="minorHAnsi" w:cstheme="minorHAnsi"/>
        </w:rPr>
        <w:t xml:space="preserve"> została </w:t>
      </w:r>
      <w:r w:rsidRPr="007C083B">
        <w:rPr>
          <w:rFonts w:asciiTheme="minorHAnsi" w:hAnsiTheme="minorHAnsi" w:cstheme="minorHAnsi"/>
          <w:b/>
          <w:bCs/>
        </w:rPr>
        <w:t xml:space="preserve">Volkswagen </w:t>
      </w:r>
      <w:proofErr w:type="spellStart"/>
      <w:r w:rsidRPr="007C083B">
        <w:rPr>
          <w:rFonts w:asciiTheme="minorHAnsi" w:hAnsiTheme="minorHAnsi" w:cstheme="minorHAnsi"/>
          <w:b/>
          <w:bCs/>
        </w:rPr>
        <w:t>Group</w:t>
      </w:r>
      <w:proofErr w:type="spellEnd"/>
      <w:r w:rsidRPr="007C083B">
        <w:rPr>
          <w:rFonts w:asciiTheme="minorHAnsi" w:hAnsiTheme="minorHAnsi" w:cstheme="minorHAnsi"/>
          <w:b/>
          <w:bCs/>
        </w:rPr>
        <w:t xml:space="preserve"> Polska</w:t>
      </w:r>
      <w:r w:rsidRPr="00B15D3E">
        <w:rPr>
          <w:rFonts w:asciiTheme="minorHAnsi" w:hAnsiTheme="minorHAnsi" w:cstheme="minorHAnsi"/>
        </w:rPr>
        <w:t xml:space="preserve">, która jednym głosem w wielu aspektach, a także poprzez wiele swoich marek komunikowała o </w:t>
      </w:r>
      <w:proofErr w:type="spellStart"/>
      <w:r w:rsidRPr="00B15D3E">
        <w:rPr>
          <w:rFonts w:asciiTheme="minorHAnsi" w:hAnsiTheme="minorHAnsi" w:cstheme="minorHAnsi"/>
        </w:rPr>
        <w:t>elektromobilności</w:t>
      </w:r>
      <w:proofErr w:type="spellEnd"/>
      <w:r w:rsidRPr="00B15D3E">
        <w:rPr>
          <w:rFonts w:asciiTheme="minorHAnsi" w:hAnsiTheme="minorHAnsi" w:cstheme="minorHAnsi"/>
        </w:rPr>
        <w:t xml:space="preserve"> i jej miejscu w przyszłości motoryzacji. </w:t>
      </w:r>
      <w:r w:rsidRPr="00CF01EE">
        <w:rPr>
          <w:rFonts w:asciiTheme="minorHAnsi" w:hAnsiTheme="minorHAnsi" w:cstheme="minorHAnsi"/>
          <w:b/>
        </w:rPr>
        <w:t>Samochód</w:t>
      </w:r>
      <w:r w:rsidRPr="00B15D3E">
        <w:rPr>
          <w:rFonts w:asciiTheme="minorHAnsi" w:hAnsiTheme="minorHAnsi" w:cstheme="minorHAnsi"/>
        </w:rPr>
        <w:t xml:space="preserve"> </w:t>
      </w:r>
      <w:r w:rsidRPr="007C083B">
        <w:rPr>
          <w:rFonts w:asciiTheme="minorHAnsi" w:hAnsiTheme="minorHAnsi" w:cstheme="minorHAnsi"/>
          <w:b/>
          <w:bCs/>
        </w:rPr>
        <w:t>Elektryczny Roku – BEV</w:t>
      </w:r>
      <w:r w:rsidRPr="00B15D3E">
        <w:rPr>
          <w:rFonts w:asciiTheme="minorHAnsi" w:hAnsiTheme="minorHAnsi" w:cstheme="minorHAnsi"/>
        </w:rPr>
        <w:t xml:space="preserve"> – ta nagroda przypadła modelowi </w:t>
      </w:r>
      <w:r w:rsidRPr="007C083B">
        <w:rPr>
          <w:rFonts w:asciiTheme="minorHAnsi" w:hAnsiTheme="minorHAnsi" w:cstheme="minorHAnsi"/>
          <w:b/>
          <w:bCs/>
        </w:rPr>
        <w:t>HYUNDAI IONIQ 5</w:t>
      </w:r>
      <w:r w:rsidRPr="00B15D3E">
        <w:rPr>
          <w:rFonts w:asciiTheme="minorHAnsi" w:hAnsiTheme="minorHAnsi" w:cstheme="minorHAnsi"/>
        </w:rPr>
        <w:t xml:space="preserve">, który w mediach cieszył się najbardziej pozytywną opinią, natomiast </w:t>
      </w:r>
      <w:r w:rsidRPr="007C083B">
        <w:rPr>
          <w:rFonts w:asciiTheme="minorHAnsi" w:hAnsiTheme="minorHAnsi" w:cstheme="minorHAnsi"/>
          <w:b/>
          <w:bCs/>
        </w:rPr>
        <w:t>Hybrydą Plug-in Roku – PHEV</w:t>
      </w:r>
      <w:r w:rsidRPr="00B15D3E">
        <w:rPr>
          <w:rFonts w:asciiTheme="minorHAnsi" w:hAnsiTheme="minorHAnsi" w:cstheme="minorHAnsi"/>
        </w:rPr>
        <w:t xml:space="preserve"> została </w:t>
      </w:r>
      <w:r w:rsidRPr="007C083B">
        <w:rPr>
          <w:rFonts w:asciiTheme="minorHAnsi" w:hAnsiTheme="minorHAnsi" w:cstheme="minorHAnsi"/>
          <w:b/>
          <w:bCs/>
        </w:rPr>
        <w:t xml:space="preserve">TOYOTA RAV4 Plug-in </w:t>
      </w:r>
      <w:proofErr w:type="spellStart"/>
      <w:r w:rsidRPr="007C083B">
        <w:rPr>
          <w:rFonts w:asciiTheme="minorHAnsi" w:hAnsiTheme="minorHAnsi" w:cstheme="minorHAnsi"/>
          <w:b/>
          <w:bCs/>
        </w:rPr>
        <w:t>Hybrid</w:t>
      </w:r>
      <w:proofErr w:type="spellEnd"/>
      <w:r w:rsidRPr="00B15D3E">
        <w:rPr>
          <w:rFonts w:asciiTheme="minorHAnsi" w:hAnsiTheme="minorHAnsi" w:cstheme="minorHAnsi"/>
        </w:rPr>
        <w:t>, model bardzo oczekiwany i szeroko komentowany w mediach.</w:t>
      </w:r>
    </w:p>
    <w:p w14:paraId="1F95D94A" w14:textId="77777777" w:rsidR="005C2C01" w:rsidRPr="00B15D3E" w:rsidRDefault="005C2C01" w:rsidP="00B15D3E">
      <w:pPr>
        <w:spacing w:line="276" w:lineRule="auto"/>
        <w:jc w:val="both"/>
        <w:rPr>
          <w:rFonts w:asciiTheme="minorHAnsi" w:hAnsiTheme="minorHAnsi" w:cstheme="minorHAnsi"/>
        </w:rPr>
      </w:pPr>
    </w:p>
    <w:p w14:paraId="52BDAF2B" w14:textId="0EFE2222" w:rsidR="005C2C01" w:rsidRPr="007C083B" w:rsidRDefault="005C2C01" w:rsidP="00B15D3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C083B">
        <w:rPr>
          <w:rFonts w:asciiTheme="minorHAnsi" w:hAnsiTheme="minorHAnsi" w:cstheme="minorHAnsi"/>
          <w:i/>
          <w:iCs/>
        </w:rPr>
        <w:t xml:space="preserve">- Rzetelna informacja i edukacja są niezwykle istotne dla rozwoju rynku </w:t>
      </w:r>
      <w:proofErr w:type="spellStart"/>
      <w:r w:rsidRPr="007C083B">
        <w:rPr>
          <w:rFonts w:asciiTheme="minorHAnsi" w:hAnsiTheme="minorHAnsi" w:cstheme="minorHAnsi"/>
          <w:i/>
          <w:iCs/>
        </w:rPr>
        <w:t>elektromobilności</w:t>
      </w:r>
      <w:proofErr w:type="spellEnd"/>
      <w:r w:rsidRPr="007C083B">
        <w:rPr>
          <w:rFonts w:asciiTheme="minorHAnsi" w:hAnsiTheme="minorHAnsi" w:cstheme="minorHAnsi"/>
          <w:i/>
          <w:iCs/>
        </w:rPr>
        <w:t xml:space="preserve"> w Polsce, a rola mediów w dostarczaniu obiektywnych informacji jest w tym zakresie kluczowa. Zwycięzców w kategoriach jakościowych wyłoniono na podstawie zgłoszeń i oceny </w:t>
      </w:r>
      <w:r w:rsidR="00C57F29">
        <w:rPr>
          <w:rFonts w:asciiTheme="minorHAnsi" w:hAnsiTheme="minorHAnsi" w:cstheme="minorHAnsi"/>
          <w:i/>
          <w:iCs/>
        </w:rPr>
        <w:t xml:space="preserve">treści </w:t>
      </w:r>
      <w:r w:rsidRPr="007C083B">
        <w:rPr>
          <w:rFonts w:asciiTheme="minorHAnsi" w:hAnsiTheme="minorHAnsi" w:cstheme="minorHAnsi"/>
          <w:i/>
          <w:iCs/>
        </w:rPr>
        <w:t>przez Kapitułę</w:t>
      </w:r>
      <w:r w:rsidRPr="00B15D3E">
        <w:rPr>
          <w:rFonts w:asciiTheme="minorHAnsi" w:hAnsiTheme="minorHAnsi" w:cstheme="minorHAnsi"/>
        </w:rPr>
        <w:t xml:space="preserve"> - mówi </w:t>
      </w:r>
      <w:r w:rsidRPr="007C083B">
        <w:rPr>
          <w:rFonts w:asciiTheme="minorHAnsi" w:hAnsiTheme="minorHAnsi" w:cstheme="minorHAnsi"/>
          <w:b/>
          <w:bCs/>
        </w:rPr>
        <w:t xml:space="preserve">Łukasz Witkowski, Wiceprezes </w:t>
      </w:r>
      <w:r w:rsidR="009551F4">
        <w:rPr>
          <w:rFonts w:asciiTheme="minorHAnsi" w:hAnsiTheme="minorHAnsi" w:cstheme="minorHAnsi"/>
          <w:b/>
          <w:bCs/>
        </w:rPr>
        <w:t>PSPA</w:t>
      </w:r>
      <w:r w:rsidRPr="007C083B">
        <w:rPr>
          <w:rFonts w:asciiTheme="minorHAnsi" w:hAnsiTheme="minorHAnsi" w:cstheme="minorHAnsi"/>
          <w:b/>
          <w:bCs/>
        </w:rPr>
        <w:t xml:space="preserve">. </w:t>
      </w:r>
    </w:p>
    <w:p w14:paraId="51F5E2CE" w14:textId="58250FC6" w:rsidR="005C2C01" w:rsidRPr="00B15D3E" w:rsidRDefault="005C2C01" w:rsidP="00B15D3E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B15D3E">
        <w:rPr>
          <w:rFonts w:asciiTheme="minorHAnsi" w:hAnsiTheme="minorHAnsi" w:cstheme="minorHAnsi"/>
        </w:rPr>
        <w:t xml:space="preserve">Nagrodę w kategorii </w:t>
      </w:r>
      <w:r w:rsidRPr="00340FED">
        <w:rPr>
          <w:rFonts w:asciiTheme="minorHAnsi" w:hAnsiTheme="minorHAnsi" w:cstheme="minorHAnsi"/>
          <w:b/>
          <w:bCs/>
        </w:rPr>
        <w:t>Artykuł Roku</w:t>
      </w:r>
      <w:r w:rsidRPr="00B15D3E">
        <w:rPr>
          <w:rFonts w:asciiTheme="minorHAnsi" w:hAnsiTheme="minorHAnsi" w:cstheme="minorHAnsi"/>
        </w:rPr>
        <w:t xml:space="preserve"> otrzymał </w:t>
      </w:r>
      <w:r w:rsidRPr="00340FED">
        <w:rPr>
          <w:rFonts w:asciiTheme="minorHAnsi" w:hAnsiTheme="minorHAnsi" w:cstheme="minorHAnsi"/>
          <w:b/>
          <w:bCs/>
        </w:rPr>
        <w:t xml:space="preserve">Bartłomiej </w:t>
      </w:r>
      <w:proofErr w:type="spellStart"/>
      <w:r w:rsidRPr="00340FED">
        <w:rPr>
          <w:rFonts w:asciiTheme="minorHAnsi" w:hAnsiTheme="minorHAnsi" w:cstheme="minorHAnsi"/>
          <w:b/>
          <w:bCs/>
        </w:rPr>
        <w:t>Derski</w:t>
      </w:r>
      <w:proofErr w:type="spellEnd"/>
      <w:r w:rsidRPr="00B15D3E">
        <w:rPr>
          <w:rFonts w:asciiTheme="minorHAnsi" w:hAnsiTheme="minorHAnsi" w:cstheme="minorHAnsi"/>
        </w:rPr>
        <w:t xml:space="preserve"> z portalu </w:t>
      </w:r>
      <w:r w:rsidR="00E225A9">
        <w:rPr>
          <w:rFonts w:asciiTheme="minorHAnsi" w:hAnsiTheme="minorHAnsi" w:cstheme="minorHAnsi"/>
        </w:rPr>
        <w:t>W</w:t>
      </w:r>
      <w:r w:rsidRPr="00B15D3E">
        <w:rPr>
          <w:rFonts w:asciiTheme="minorHAnsi" w:hAnsiTheme="minorHAnsi" w:cstheme="minorHAnsi"/>
        </w:rPr>
        <w:t xml:space="preserve">ysokienapiecie.pl. Do konkursu zgłoszono jego artykuł  „Tesla tańsza od Passata. Mój Elektryk namieszał!”, ale jak zauważyła kapituła, jest to nagroda za </w:t>
      </w:r>
      <w:proofErr w:type="spellStart"/>
      <w:r w:rsidRPr="00B15D3E">
        <w:rPr>
          <w:rFonts w:asciiTheme="minorHAnsi" w:hAnsiTheme="minorHAnsi" w:cstheme="minorHAnsi"/>
        </w:rPr>
        <w:t>całokształ</w:t>
      </w:r>
      <w:proofErr w:type="spellEnd"/>
      <w:r w:rsidRPr="00B15D3E">
        <w:rPr>
          <w:rFonts w:asciiTheme="minorHAnsi" w:hAnsiTheme="minorHAnsi" w:cstheme="minorHAnsi"/>
        </w:rPr>
        <w:t xml:space="preserve"> i setki pogłębionych artykułów i raportów dot. </w:t>
      </w:r>
      <w:proofErr w:type="spellStart"/>
      <w:r w:rsidRPr="00B15D3E">
        <w:rPr>
          <w:rFonts w:asciiTheme="minorHAnsi" w:hAnsiTheme="minorHAnsi" w:cstheme="minorHAnsi"/>
        </w:rPr>
        <w:t>elektromobilności</w:t>
      </w:r>
      <w:proofErr w:type="spellEnd"/>
      <w:r w:rsidRPr="00B15D3E">
        <w:rPr>
          <w:rFonts w:asciiTheme="minorHAnsi" w:hAnsiTheme="minorHAnsi" w:cstheme="minorHAnsi"/>
        </w:rPr>
        <w:t xml:space="preserve"> w Polsce. Tytuł </w:t>
      </w:r>
      <w:r w:rsidRPr="00340FED">
        <w:rPr>
          <w:rFonts w:asciiTheme="minorHAnsi" w:hAnsiTheme="minorHAnsi" w:cstheme="minorHAnsi"/>
          <w:b/>
          <w:bCs/>
        </w:rPr>
        <w:t>Wideo Roku</w:t>
      </w:r>
      <w:r w:rsidRPr="00B15D3E">
        <w:rPr>
          <w:rFonts w:asciiTheme="minorHAnsi" w:hAnsiTheme="minorHAnsi" w:cstheme="minorHAnsi"/>
        </w:rPr>
        <w:t xml:space="preserve"> przypadł filmowi „Volvo XC40 P8 </w:t>
      </w:r>
      <w:proofErr w:type="spellStart"/>
      <w:r w:rsidRPr="00B15D3E">
        <w:rPr>
          <w:rFonts w:asciiTheme="minorHAnsi" w:hAnsiTheme="minorHAnsi" w:cstheme="minorHAnsi"/>
        </w:rPr>
        <w:t>Recharge</w:t>
      </w:r>
      <w:proofErr w:type="spellEnd"/>
      <w:r w:rsidRPr="00B15D3E">
        <w:rPr>
          <w:rFonts w:asciiTheme="minorHAnsi" w:hAnsiTheme="minorHAnsi" w:cstheme="minorHAnsi"/>
        </w:rPr>
        <w:t xml:space="preserve"> – Szwedzi wiedzą, co robią” przygotowanemu przez </w:t>
      </w:r>
      <w:r w:rsidRPr="00340FED">
        <w:rPr>
          <w:rFonts w:asciiTheme="minorHAnsi" w:hAnsiTheme="minorHAnsi" w:cstheme="minorHAnsi"/>
          <w:b/>
          <w:bCs/>
        </w:rPr>
        <w:t>Michała Zielińskiego</w:t>
      </w:r>
      <w:r w:rsidRPr="00B15D3E">
        <w:rPr>
          <w:rFonts w:asciiTheme="minorHAnsi" w:hAnsiTheme="minorHAnsi" w:cstheme="minorHAnsi"/>
        </w:rPr>
        <w:t xml:space="preserve"> z Autokult.pl. W kategorii </w:t>
      </w:r>
      <w:r w:rsidRPr="00340FED">
        <w:rPr>
          <w:rFonts w:asciiTheme="minorHAnsi" w:hAnsiTheme="minorHAnsi" w:cstheme="minorHAnsi"/>
          <w:b/>
          <w:bCs/>
        </w:rPr>
        <w:t>Podcast Roku</w:t>
      </w:r>
      <w:r w:rsidRPr="00B15D3E">
        <w:rPr>
          <w:rFonts w:asciiTheme="minorHAnsi" w:hAnsiTheme="minorHAnsi" w:cstheme="minorHAnsi"/>
        </w:rPr>
        <w:t xml:space="preserve"> jury przyznało laur </w:t>
      </w:r>
      <w:r w:rsidRPr="00340FED">
        <w:rPr>
          <w:rFonts w:asciiTheme="minorHAnsi" w:hAnsiTheme="minorHAnsi" w:cstheme="minorHAnsi"/>
          <w:b/>
          <w:bCs/>
        </w:rPr>
        <w:t xml:space="preserve">„Brykom Dagmary” </w:t>
      </w:r>
      <w:r w:rsidRPr="00B15D3E">
        <w:rPr>
          <w:rFonts w:asciiTheme="minorHAnsi" w:hAnsiTheme="minorHAnsi" w:cstheme="minorHAnsi"/>
        </w:rPr>
        <w:t xml:space="preserve">- audycji motoryzacyjnej </w:t>
      </w:r>
      <w:r w:rsidRPr="00340FED">
        <w:rPr>
          <w:rFonts w:asciiTheme="minorHAnsi" w:hAnsiTheme="minorHAnsi" w:cstheme="minorHAnsi"/>
          <w:b/>
          <w:bCs/>
        </w:rPr>
        <w:t>Dagmary Kowalskiej</w:t>
      </w:r>
      <w:r w:rsidRPr="00B15D3E">
        <w:rPr>
          <w:rFonts w:asciiTheme="minorHAnsi" w:hAnsiTheme="minorHAnsi" w:cstheme="minorHAnsi"/>
        </w:rPr>
        <w:t xml:space="preserve">, dostępnej na stronie </w:t>
      </w:r>
      <w:proofErr w:type="spellStart"/>
      <w:r w:rsidRPr="00B15D3E">
        <w:rPr>
          <w:rFonts w:asciiTheme="minorHAnsi" w:hAnsiTheme="minorHAnsi" w:cstheme="minorHAnsi"/>
        </w:rPr>
        <w:t>Chilli</w:t>
      </w:r>
      <w:proofErr w:type="spellEnd"/>
      <w:r w:rsidRPr="00B15D3E">
        <w:rPr>
          <w:rFonts w:asciiTheme="minorHAnsi" w:hAnsiTheme="minorHAnsi" w:cstheme="minorHAnsi"/>
        </w:rPr>
        <w:t xml:space="preserve"> Zet oraz ex aequo </w:t>
      </w:r>
      <w:r w:rsidRPr="00340FED">
        <w:rPr>
          <w:rFonts w:asciiTheme="minorHAnsi" w:hAnsiTheme="minorHAnsi" w:cstheme="minorHAnsi"/>
          <w:b/>
          <w:bCs/>
        </w:rPr>
        <w:t xml:space="preserve">Agacie </w:t>
      </w:r>
      <w:proofErr w:type="spellStart"/>
      <w:r w:rsidRPr="00340FED">
        <w:rPr>
          <w:rFonts w:asciiTheme="minorHAnsi" w:hAnsiTheme="minorHAnsi" w:cstheme="minorHAnsi"/>
          <w:b/>
          <w:bCs/>
        </w:rPr>
        <w:t>Rzędowskiej</w:t>
      </w:r>
      <w:proofErr w:type="spellEnd"/>
      <w:r w:rsidRPr="00B15D3E">
        <w:rPr>
          <w:rFonts w:asciiTheme="minorHAnsi" w:hAnsiTheme="minorHAnsi" w:cstheme="minorHAnsi"/>
        </w:rPr>
        <w:t xml:space="preserve"> za serię </w:t>
      </w:r>
      <w:r w:rsidRPr="00340FED">
        <w:rPr>
          <w:rFonts w:asciiTheme="minorHAnsi" w:hAnsiTheme="minorHAnsi" w:cstheme="minorHAnsi"/>
          <w:b/>
          <w:bCs/>
        </w:rPr>
        <w:t>„Green Podcast”</w:t>
      </w:r>
      <w:r w:rsidRPr="00B15D3E">
        <w:rPr>
          <w:rFonts w:asciiTheme="minorHAnsi" w:hAnsiTheme="minorHAnsi" w:cstheme="minorHAnsi"/>
        </w:rPr>
        <w:t xml:space="preserve"> na portalu </w:t>
      </w:r>
      <w:r w:rsidR="00E225A9">
        <w:rPr>
          <w:rFonts w:asciiTheme="minorHAnsi" w:hAnsiTheme="minorHAnsi" w:cstheme="minorHAnsi"/>
          <w:b/>
          <w:bCs/>
        </w:rPr>
        <w:t>G</w:t>
      </w:r>
      <w:r w:rsidRPr="00340FED">
        <w:rPr>
          <w:rFonts w:asciiTheme="minorHAnsi" w:hAnsiTheme="minorHAnsi" w:cstheme="minorHAnsi"/>
          <w:b/>
          <w:bCs/>
        </w:rPr>
        <w:t>reen-news.pl</w:t>
      </w:r>
      <w:r w:rsidRPr="00B15D3E">
        <w:rPr>
          <w:rFonts w:asciiTheme="minorHAnsi" w:hAnsiTheme="minorHAnsi" w:cstheme="minorHAnsi"/>
        </w:rPr>
        <w:t xml:space="preserve">. Za </w:t>
      </w:r>
      <w:r w:rsidRPr="00340FED">
        <w:rPr>
          <w:rFonts w:asciiTheme="minorHAnsi" w:hAnsiTheme="minorHAnsi" w:cstheme="minorHAnsi"/>
          <w:b/>
          <w:bCs/>
        </w:rPr>
        <w:t>Kampanię Medialną Roku</w:t>
      </w:r>
      <w:r w:rsidRPr="00B15D3E">
        <w:rPr>
          <w:rFonts w:asciiTheme="minorHAnsi" w:hAnsiTheme="minorHAnsi" w:cstheme="minorHAnsi"/>
        </w:rPr>
        <w:t xml:space="preserve">, oznaczającą  niespotykaną do tej pory w polskiej branży motoryzacyjnej aktywność w mediach społecznościowych nagrodzono markę </w:t>
      </w:r>
      <w:r w:rsidRPr="00340FED">
        <w:rPr>
          <w:rFonts w:asciiTheme="minorHAnsi" w:hAnsiTheme="minorHAnsi" w:cstheme="minorHAnsi"/>
          <w:b/>
          <w:bCs/>
        </w:rPr>
        <w:t>Ford i jej Prezesa Piotra Pawlaka</w:t>
      </w:r>
      <w:r w:rsidRPr="00B15D3E">
        <w:rPr>
          <w:rFonts w:asciiTheme="minorHAnsi" w:hAnsiTheme="minorHAnsi" w:cstheme="minorHAnsi"/>
        </w:rPr>
        <w:t xml:space="preserve">. Nagrodę w kategorii </w:t>
      </w:r>
      <w:r w:rsidRPr="00340FED">
        <w:rPr>
          <w:rFonts w:asciiTheme="minorHAnsi" w:hAnsiTheme="minorHAnsi" w:cstheme="minorHAnsi"/>
          <w:b/>
          <w:bCs/>
        </w:rPr>
        <w:t>Wydarzenie Medialne Rok</w:t>
      </w:r>
      <w:r w:rsidRPr="00B15D3E">
        <w:rPr>
          <w:rFonts w:asciiTheme="minorHAnsi" w:hAnsiTheme="minorHAnsi" w:cstheme="minorHAnsi"/>
        </w:rPr>
        <w:t xml:space="preserve">u otrzymał </w:t>
      </w:r>
      <w:r w:rsidRPr="00340FED">
        <w:rPr>
          <w:rFonts w:asciiTheme="minorHAnsi" w:hAnsiTheme="minorHAnsi" w:cstheme="minorHAnsi"/>
          <w:b/>
          <w:bCs/>
        </w:rPr>
        <w:t>Mercedes-Benz Polska za „Eko Poradnik”</w:t>
      </w:r>
      <w:r w:rsidRPr="00B15D3E">
        <w:rPr>
          <w:rFonts w:asciiTheme="minorHAnsi" w:hAnsiTheme="minorHAnsi" w:cstheme="minorHAnsi"/>
        </w:rPr>
        <w:t xml:space="preserve">, a za </w:t>
      </w:r>
      <w:r w:rsidRPr="00340FED">
        <w:rPr>
          <w:rFonts w:asciiTheme="minorHAnsi" w:hAnsiTheme="minorHAnsi" w:cstheme="minorHAnsi"/>
          <w:b/>
          <w:bCs/>
        </w:rPr>
        <w:t xml:space="preserve">Najlepszą Współpracę z Mediami </w:t>
      </w:r>
      <w:r w:rsidRPr="00B15D3E">
        <w:rPr>
          <w:rFonts w:asciiTheme="minorHAnsi" w:hAnsiTheme="minorHAnsi" w:cstheme="minorHAnsi"/>
        </w:rPr>
        <w:t xml:space="preserve">nagrodzono </w:t>
      </w:r>
      <w:r w:rsidRPr="00340FED">
        <w:rPr>
          <w:rFonts w:asciiTheme="minorHAnsi" w:hAnsiTheme="minorHAnsi" w:cstheme="minorHAnsi"/>
          <w:b/>
          <w:bCs/>
        </w:rPr>
        <w:t xml:space="preserve">Dorotę </w:t>
      </w:r>
      <w:proofErr w:type="spellStart"/>
      <w:r w:rsidRPr="00340FED">
        <w:rPr>
          <w:rFonts w:asciiTheme="minorHAnsi" w:hAnsiTheme="minorHAnsi" w:cstheme="minorHAnsi"/>
          <w:b/>
          <w:bCs/>
        </w:rPr>
        <w:t>Pajączkowską</w:t>
      </w:r>
      <w:proofErr w:type="spellEnd"/>
      <w:r w:rsidRPr="00B15D3E">
        <w:rPr>
          <w:rFonts w:asciiTheme="minorHAnsi" w:hAnsiTheme="minorHAnsi" w:cstheme="minorHAnsi"/>
        </w:rPr>
        <w:t xml:space="preserve">, </w:t>
      </w:r>
      <w:proofErr w:type="spellStart"/>
      <w:r w:rsidRPr="00B15D3E">
        <w:rPr>
          <w:rFonts w:asciiTheme="minorHAnsi" w:hAnsiTheme="minorHAnsi" w:cstheme="minorHAnsi"/>
        </w:rPr>
        <w:t>Communication</w:t>
      </w:r>
      <w:proofErr w:type="spellEnd"/>
      <w:r w:rsidRPr="00B15D3E">
        <w:rPr>
          <w:rFonts w:asciiTheme="minorHAnsi" w:hAnsiTheme="minorHAnsi" w:cstheme="minorHAnsi"/>
        </w:rPr>
        <w:t xml:space="preserve"> Manager, Nissan Sales CEE. </w:t>
      </w:r>
      <w:r w:rsidRPr="00340FED">
        <w:rPr>
          <w:rFonts w:asciiTheme="minorHAnsi" w:hAnsiTheme="minorHAnsi" w:cstheme="minorHAnsi"/>
          <w:b/>
          <w:bCs/>
        </w:rPr>
        <w:t>Nagroda specjalna w Kategorii Marka Roku</w:t>
      </w:r>
      <w:r w:rsidRPr="00B15D3E">
        <w:rPr>
          <w:rFonts w:asciiTheme="minorHAnsi" w:hAnsiTheme="minorHAnsi" w:cstheme="minorHAnsi"/>
        </w:rPr>
        <w:t xml:space="preserve"> trafiła do firmy </w:t>
      </w:r>
      <w:proofErr w:type="spellStart"/>
      <w:r w:rsidRPr="00340FED">
        <w:rPr>
          <w:rFonts w:asciiTheme="minorHAnsi" w:hAnsiTheme="minorHAnsi" w:cstheme="minorHAnsi"/>
          <w:b/>
          <w:bCs/>
        </w:rPr>
        <w:t>Inpost</w:t>
      </w:r>
      <w:proofErr w:type="spellEnd"/>
      <w:r w:rsidRPr="00B15D3E">
        <w:rPr>
          <w:rFonts w:asciiTheme="minorHAnsi" w:hAnsiTheme="minorHAnsi" w:cstheme="minorHAnsi"/>
        </w:rPr>
        <w:t>.</w:t>
      </w:r>
    </w:p>
    <w:p w14:paraId="610ADF09" w14:textId="77777777" w:rsidR="005C2C01" w:rsidRPr="00B15D3E" w:rsidRDefault="005C2C01" w:rsidP="00B15D3E">
      <w:pPr>
        <w:spacing w:line="276" w:lineRule="auto"/>
        <w:jc w:val="both"/>
        <w:rPr>
          <w:rFonts w:asciiTheme="minorHAnsi" w:hAnsiTheme="minorHAnsi" w:cstheme="minorHAnsi"/>
        </w:rPr>
      </w:pPr>
      <w:r w:rsidRPr="00B15D3E">
        <w:rPr>
          <w:rFonts w:asciiTheme="minorHAnsi" w:hAnsiTheme="minorHAnsi" w:cstheme="minorHAnsi"/>
        </w:rPr>
        <w:t xml:space="preserve">Od 1 września 2020 do 30 września 2021 w polskich mediach odnotowano 108 tys. publikacji na temat </w:t>
      </w:r>
      <w:proofErr w:type="spellStart"/>
      <w:r w:rsidRPr="00B15D3E">
        <w:rPr>
          <w:rFonts w:asciiTheme="minorHAnsi" w:hAnsiTheme="minorHAnsi" w:cstheme="minorHAnsi"/>
        </w:rPr>
        <w:t>elektromobilności</w:t>
      </w:r>
      <w:proofErr w:type="spellEnd"/>
      <w:r w:rsidRPr="00B15D3E">
        <w:rPr>
          <w:rFonts w:asciiTheme="minorHAnsi" w:hAnsiTheme="minorHAnsi" w:cstheme="minorHAnsi"/>
        </w:rPr>
        <w:t xml:space="preserve">, z czego 8,5 tys. w prasie, 92 tys. w </w:t>
      </w:r>
      <w:proofErr w:type="spellStart"/>
      <w:r w:rsidRPr="00B15D3E">
        <w:rPr>
          <w:rFonts w:asciiTheme="minorHAnsi" w:hAnsiTheme="minorHAnsi" w:cstheme="minorHAnsi"/>
        </w:rPr>
        <w:t>internecie</w:t>
      </w:r>
      <w:proofErr w:type="spellEnd"/>
      <w:r w:rsidRPr="00B15D3E">
        <w:rPr>
          <w:rFonts w:asciiTheme="minorHAnsi" w:hAnsiTheme="minorHAnsi" w:cstheme="minorHAnsi"/>
        </w:rPr>
        <w:t xml:space="preserve">, 4,5 tys. w radiu i 3 tys. w stacjach TV. Zagadnienie omawiano w blisko 5 tys. źródeł, w tym 77 proc. z nich miało zasięg ogólnokrajowy. </w:t>
      </w:r>
    </w:p>
    <w:p w14:paraId="791B532D" w14:textId="77777777" w:rsidR="005C2C01" w:rsidRPr="00B15D3E" w:rsidRDefault="005C2C01" w:rsidP="00B15D3E">
      <w:pPr>
        <w:spacing w:line="276" w:lineRule="auto"/>
        <w:jc w:val="both"/>
        <w:rPr>
          <w:rFonts w:asciiTheme="minorHAnsi" w:eastAsia="Verdana" w:hAnsiTheme="minorHAnsi" w:cstheme="minorHAnsi"/>
        </w:rPr>
      </w:pPr>
    </w:p>
    <w:p w14:paraId="2852EFAB" w14:textId="77777777" w:rsidR="005C2C01" w:rsidRPr="00B15D3E" w:rsidRDefault="005C2C01" w:rsidP="00B15D3E">
      <w:pPr>
        <w:spacing w:line="276" w:lineRule="auto"/>
        <w:jc w:val="both"/>
        <w:rPr>
          <w:rFonts w:asciiTheme="minorHAnsi" w:eastAsia="Verdana" w:hAnsiTheme="minorHAnsi" w:cstheme="minorHAnsi"/>
        </w:rPr>
      </w:pPr>
      <w:r w:rsidRPr="00B15D3E">
        <w:rPr>
          <w:rFonts w:asciiTheme="minorHAnsi" w:eastAsia="Verdana" w:hAnsiTheme="minorHAnsi" w:cstheme="minorHAnsi"/>
        </w:rPr>
        <w:t>***</w:t>
      </w:r>
    </w:p>
    <w:p w14:paraId="5EBE788F" w14:textId="75EF35A7" w:rsidR="005C2C01" w:rsidRPr="00012144" w:rsidRDefault="005C2C01" w:rsidP="00B15D3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012144">
        <w:rPr>
          <w:rFonts w:asciiTheme="minorHAnsi" w:hAnsiTheme="minorHAnsi" w:cstheme="minorHAnsi"/>
          <w:b/>
          <w:bCs/>
        </w:rPr>
        <w:t>Podpisy pod zdjęcia</w:t>
      </w:r>
    </w:p>
    <w:p w14:paraId="18D93393" w14:textId="77777777" w:rsidR="00BA7C4C" w:rsidRDefault="00BA7C4C" w:rsidP="00BA7C4C">
      <w:pPr>
        <w:pStyle w:val="Akapitzlist"/>
        <w:numPr>
          <w:ilvl w:val="0"/>
          <w:numId w:val="5"/>
        </w:numPr>
      </w:pPr>
      <w:r w:rsidRPr="007E66C8">
        <w:t xml:space="preserve">Laureaci </w:t>
      </w:r>
      <w:r w:rsidRPr="00BA7C4C">
        <w:rPr>
          <w:rFonts w:eastAsia="Verdana"/>
        </w:rPr>
        <w:t>e-</w:t>
      </w:r>
      <w:proofErr w:type="spellStart"/>
      <w:r w:rsidRPr="00BA7C4C">
        <w:rPr>
          <w:rFonts w:eastAsia="Verdana"/>
        </w:rPr>
        <w:t>Mobility</w:t>
      </w:r>
      <w:proofErr w:type="spellEnd"/>
      <w:r w:rsidRPr="00BA7C4C">
        <w:rPr>
          <w:rFonts w:eastAsia="Verdana"/>
        </w:rPr>
        <w:t xml:space="preserve"> Media </w:t>
      </w:r>
      <w:proofErr w:type="spellStart"/>
      <w:r w:rsidRPr="00BA7C4C">
        <w:rPr>
          <w:rFonts w:eastAsia="Verdana"/>
        </w:rPr>
        <w:t>Awards</w:t>
      </w:r>
      <w:proofErr w:type="spellEnd"/>
      <w:r w:rsidRPr="00BA7C4C">
        <w:rPr>
          <w:rFonts w:eastAsia="Verdana"/>
        </w:rPr>
        <w:t xml:space="preserve"> podczas gali Kongresu Nowej Mobilności 2021</w:t>
      </w:r>
    </w:p>
    <w:p w14:paraId="5F9C5103" w14:textId="77777777" w:rsidR="00BA7C4C" w:rsidRDefault="00BA7C4C" w:rsidP="00BA7C4C">
      <w:pPr>
        <w:pStyle w:val="Akapitzlist"/>
        <w:numPr>
          <w:ilvl w:val="0"/>
          <w:numId w:val="5"/>
        </w:numPr>
      </w:pPr>
      <w:r>
        <w:t xml:space="preserve">Statuetki </w:t>
      </w:r>
      <w:r w:rsidRPr="00BA7C4C">
        <w:rPr>
          <w:rFonts w:eastAsia="Verdana"/>
        </w:rPr>
        <w:t>e-</w:t>
      </w:r>
      <w:proofErr w:type="spellStart"/>
      <w:r w:rsidRPr="00BA7C4C">
        <w:rPr>
          <w:rFonts w:eastAsia="Verdana"/>
        </w:rPr>
        <w:t>Mobility</w:t>
      </w:r>
      <w:proofErr w:type="spellEnd"/>
      <w:r w:rsidRPr="00BA7C4C">
        <w:rPr>
          <w:rFonts w:eastAsia="Verdana"/>
        </w:rPr>
        <w:t xml:space="preserve"> Media </w:t>
      </w:r>
      <w:proofErr w:type="spellStart"/>
      <w:r w:rsidRPr="00BA7C4C">
        <w:rPr>
          <w:rFonts w:eastAsia="Verdana"/>
        </w:rPr>
        <w:t>Awards</w:t>
      </w:r>
      <w:proofErr w:type="spellEnd"/>
      <w:r w:rsidRPr="007E66C8">
        <w:t xml:space="preserve"> </w:t>
      </w:r>
    </w:p>
    <w:p w14:paraId="0ADCCC4A" w14:textId="77777777" w:rsidR="00BA7C4C" w:rsidRDefault="00BA7C4C" w:rsidP="00BA7C4C">
      <w:pPr>
        <w:pStyle w:val="Akapitzlist"/>
        <w:numPr>
          <w:ilvl w:val="0"/>
          <w:numId w:val="5"/>
        </w:numPr>
      </w:pPr>
      <w:r>
        <w:t xml:space="preserve">W kategorii </w:t>
      </w:r>
      <w:r w:rsidRPr="007E66C8">
        <w:t>Medium roku</w:t>
      </w:r>
      <w:r>
        <w:t xml:space="preserve"> przyznano dwie nagrody - dla</w:t>
      </w:r>
      <w:r w:rsidRPr="007E66C8">
        <w:t xml:space="preserve"> </w:t>
      </w:r>
      <w:r>
        <w:t>portalu Autokult.pl</w:t>
      </w:r>
      <w:r w:rsidRPr="007E66C8">
        <w:t xml:space="preserve"> </w:t>
      </w:r>
      <w:r>
        <w:t xml:space="preserve">oraz dziennika </w:t>
      </w:r>
      <w:r w:rsidRPr="007E66C8">
        <w:t>R</w:t>
      </w:r>
      <w:r>
        <w:t>zeczpospolita. Od lewej: S</w:t>
      </w:r>
      <w:r w:rsidRPr="007E66C8">
        <w:t xml:space="preserve">ebastian Bykowski, Wiceprezes zarządu </w:t>
      </w:r>
      <w:r>
        <w:t xml:space="preserve">PSMM, </w:t>
      </w:r>
      <w:r w:rsidRPr="007E66C8">
        <w:t>Maciej Gis</w:t>
      </w:r>
      <w:r>
        <w:t xml:space="preserve">, </w:t>
      </w:r>
      <w:r w:rsidRPr="007E66C8">
        <w:t>R</w:t>
      </w:r>
      <w:r>
        <w:t xml:space="preserve">zeczpospolita, </w:t>
      </w:r>
      <w:r w:rsidRPr="007E66C8">
        <w:t>Michał Zieliński</w:t>
      </w:r>
      <w:r>
        <w:t xml:space="preserve">, Autokult.pl oraz </w:t>
      </w:r>
      <w:r w:rsidRPr="007E66C8">
        <w:t>Aleksand</w:t>
      </w:r>
      <w:r>
        <w:t xml:space="preserve">er </w:t>
      </w:r>
      <w:r w:rsidRPr="007E66C8">
        <w:t>Rajch, Dyrektor ds. relacji zewnętrznych PSPA</w:t>
      </w:r>
    </w:p>
    <w:p w14:paraId="5395F172" w14:textId="08211A7A" w:rsidR="00BA7C4C" w:rsidRDefault="00BA7C4C" w:rsidP="00BA7C4C">
      <w:pPr>
        <w:pStyle w:val="Akapitzlist"/>
        <w:numPr>
          <w:ilvl w:val="0"/>
          <w:numId w:val="5"/>
        </w:numPr>
      </w:pPr>
      <w:r w:rsidRPr="007E66C8">
        <w:t xml:space="preserve">Bartłomiej </w:t>
      </w:r>
      <w:proofErr w:type="spellStart"/>
      <w:r w:rsidRPr="007E66C8">
        <w:t>Derski</w:t>
      </w:r>
      <w:proofErr w:type="spellEnd"/>
      <w:r w:rsidRPr="007E66C8">
        <w:t xml:space="preserve"> </w:t>
      </w:r>
      <w:r>
        <w:t>(drugi od prawej) z portalu Wysokienapiecie.pl odebrał nagrod</w:t>
      </w:r>
      <w:r w:rsidR="00914125">
        <w:t>y</w:t>
      </w:r>
      <w:r>
        <w:t xml:space="preserve"> za </w:t>
      </w:r>
      <w:r w:rsidRPr="007E66C8">
        <w:t>Medium branżowe roku</w:t>
      </w:r>
      <w:r>
        <w:t xml:space="preserve"> oraz Artykuł roku</w:t>
      </w:r>
    </w:p>
    <w:p w14:paraId="3A5C95F4" w14:textId="77777777" w:rsidR="00BA7C4C" w:rsidRDefault="00BA7C4C" w:rsidP="00BA7C4C">
      <w:pPr>
        <w:pStyle w:val="Akapitzlist"/>
        <w:numPr>
          <w:ilvl w:val="0"/>
          <w:numId w:val="5"/>
        </w:numPr>
      </w:pPr>
      <w:r w:rsidRPr="007E66C8">
        <w:t>Hubert Niedzielski, Kierownik PR marki Volkswagen</w:t>
      </w:r>
      <w:r>
        <w:t xml:space="preserve"> odebrał nagrodę w kategorii </w:t>
      </w:r>
      <w:r w:rsidRPr="007E66C8">
        <w:t>Marka roku</w:t>
      </w:r>
      <w:r>
        <w:t xml:space="preserve">: </w:t>
      </w:r>
      <w:r w:rsidRPr="007E66C8">
        <w:t>Motoryzacja</w:t>
      </w:r>
    </w:p>
    <w:p w14:paraId="0CF18EEE" w14:textId="284681B8" w:rsidR="00BA7C4C" w:rsidRDefault="00BA7C4C" w:rsidP="00BA7C4C">
      <w:pPr>
        <w:pStyle w:val="Akapitzlist"/>
        <w:numPr>
          <w:ilvl w:val="0"/>
          <w:numId w:val="5"/>
        </w:numPr>
      </w:pPr>
      <w:r w:rsidRPr="007E66C8">
        <w:t>Rafał Czyżewski, Prezes Zarządu</w:t>
      </w:r>
      <w:r>
        <w:t xml:space="preserve"> </w:t>
      </w:r>
      <w:proofErr w:type="spellStart"/>
      <w:r w:rsidRPr="007E66C8">
        <w:t>G</w:t>
      </w:r>
      <w:r>
        <w:t>reenway</w:t>
      </w:r>
      <w:proofErr w:type="spellEnd"/>
      <w:r>
        <w:t xml:space="preserve"> Polska</w:t>
      </w:r>
      <w:r w:rsidRPr="007E66C8">
        <w:t>, od</w:t>
      </w:r>
      <w:r>
        <w:t>ebrał nagrodę</w:t>
      </w:r>
      <w:r w:rsidRPr="007E66C8">
        <w:t xml:space="preserve"> </w:t>
      </w:r>
      <w:r w:rsidR="009801C4">
        <w:t xml:space="preserve">w kategorii </w:t>
      </w:r>
      <w:r w:rsidRPr="007E66C8">
        <w:t>Marka roku</w:t>
      </w:r>
      <w:r>
        <w:t xml:space="preserve">: </w:t>
      </w:r>
      <w:r w:rsidRPr="007E66C8">
        <w:t>Infrastruktura</w:t>
      </w:r>
    </w:p>
    <w:p w14:paraId="2A04F968" w14:textId="77777777" w:rsidR="00BA7C4C" w:rsidRDefault="00BA7C4C" w:rsidP="00BA7C4C">
      <w:pPr>
        <w:pStyle w:val="Akapitzlist"/>
        <w:numPr>
          <w:ilvl w:val="0"/>
          <w:numId w:val="5"/>
        </w:numPr>
      </w:pPr>
      <w:r w:rsidRPr="007E66C8">
        <w:t xml:space="preserve">Tomasz </w:t>
      </w:r>
      <w:proofErr w:type="spellStart"/>
      <w:r w:rsidRPr="007E66C8">
        <w:t>Tonder</w:t>
      </w:r>
      <w:proofErr w:type="spellEnd"/>
      <w:r w:rsidRPr="007E66C8">
        <w:t xml:space="preserve">, Dyrektor PR &amp; </w:t>
      </w:r>
      <w:proofErr w:type="spellStart"/>
      <w:r w:rsidRPr="007E66C8">
        <w:t>Corporate</w:t>
      </w:r>
      <w:proofErr w:type="spellEnd"/>
      <w:r w:rsidRPr="007E66C8">
        <w:t xml:space="preserve"> </w:t>
      </w:r>
      <w:proofErr w:type="spellStart"/>
      <w:r w:rsidRPr="007E66C8">
        <w:t>Affairs</w:t>
      </w:r>
      <w:proofErr w:type="spellEnd"/>
      <w:r w:rsidRPr="007E66C8">
        <w:t xml:space="preserve"> Grupy Volkswagen</w:t>
      </w:r>
      <w:r>
        <w:t xml:space="preserve"> odebrał nagrodę w kategorii </w:t>
      </w:r>
      <w:r w:rsidRPr="007E66C8">
        <w:t>Grupa Motoryzacyjna roku</w:t>
      </w:r>
    </w:p>
    <w:p w14:paraId="1BE0E66C" w14:textId="6C2B6224" w:rsidR="00BA7C4C" w:rsidRPr="007E66C8" w:rsidRDefault="00BA7C4C" w:rsidP="00BA7C4C">
      <w:pPr>
        <w:pStyle w:val="Akapitzlist"/>
        <w:numPr>
          <w:ilvl w:val="0"/>
          <w:numId w:val="5"/>
        </w:numPr>
      </w:pPr>
      <w:r w:rsidRPr="007E66C8">
        <w:lastRenderedPageBreak/>
        <w:t>Tomasz Michalczewski, Product Manager Hyundai Motor Poland od</w:t>
      </w:r>
      <w:r>
        <w:t>ebrał</w:t>
      </w:r>
      <w:r w:rsidRPr="007E66C8">
        <w:t xml:space="preserve"> </w:t>
      </w:r>
      <w:r>
        <w:t>nagrodę </w:t>
      </w:r>
      <w:r w:rsidR="00FE6373">
        <w:t xml:space="preserve">w kategorii </w:t>
      </w:r>
      <w:r w:rsidRPr="007E66C8">
        <w:t>BEV roku</w:t>
      </w:r>
      <w:r>
        <w:t xml:space="preserve"> za model </w:t>
      </w:r>
      <w:r w:rsidRPr="007E66C8">
        <w:t>HYUNDAI IONIQ 5</w:t>
      </w:r>
    </w:p>
    <w:p w14:paraId="1DF47655" w14:textId="3CE4A193" w:rsidR="00BA7C4C" w:rsidRDefault="00BA7C4C" w:rsidP="00BA7C4C">
      <w:pPr>
        <w:pStyle w:val="Akapitzlist"/>
        <w:numPr>
          <w:ilvl w:val="0"/>
          <w:numId w:val="5"/>
        </w:numPr>
      </w:pPr>
      <w:r w:rsidRPr="007E66C8">
        <w:t>Robert Mularczyk</w:t>
      </w:r>
      <w:r>
        <w:t xml:space="preserve">, </w:t>
      </w:r>
      <w:r w:rsidRPr="007E66C8">
        <w:t>PR Senior Manager Toyota Motor Poland od</w:t>
      </w:r>
      <w:r>
        <w:t xml:space="preserve">ebrał </w:t>
      </w:r>
      <w:r w:rsidRPr="007E66C8">
        <w:t>nagrodę </w:t>
      </w:r>
      <w:r w:rsidR="000611C4">
        <w:t xml:space="preserve">w kategorii </w:t>
      </w:r>
      <w:r w:rsidRPr="007E66C8">
        <w:t xml:space="preserve">PHEV roku za </w:t>
      </w:r>
      <w:r>
        <w:t xml:space="preserve">model </w:t>
      </w:r>
      <w:r w:rsidRPr="007E66C8">
        <w:t xml:space="preserve">TOYOTA RAV4 Plug-in </w:t>
      </w:r>
      <w:proofErr w:type="spellStart"/>
      <w:r w:rsidRPr="007E66C8">
        <w:t>Hybrid</w:t>
      </w:r>
      <w:proofErr w:type="spellEnd"/>
    </w:p>
    <w:p w14:paraId="466C5E17" w14:textId="5956455F" w:rsidR="00BA7C4C" w:rsidRDefault="00BA7C4C" w:rsidP="00BA7C4C">
      <w:pPr>
        <w:pStyle w:val="Akapitzlist"/>
        <w:numPr>
          <w:ilvl w:val="0"/>
          <w:numId w:val="5"/>
        </w:numPr>
      </w:pPr>
      <w:r w:rsidRPr="007E66C8">
        <w:t>Michał Zieliński</w:t>
      </w:r>
      <w:r>
        <w:t xml:space="preserve"> z </w:t>
      </w:r>
      <w:r w:rsidRPr="007E66C8">
        <w:t>A</w:t>
      </w:r>
      <w:r>
        <w:t xml:space="preserve">utokult.pl odebrał nagrodę </w:t>
      </w:r>
      <w:r w:rsidR="00874F57">
        <w:t>w kategorii</w:t>
      </w:r>
      <w:r>
        <w:t xml:space="preserve"> </w:t>
      </w:r>
      <w:r w:rsidRPr="007E66C8">
        <w:t>Wideo Roku</w:t>
      </w:r>
    </w:p>
    <w:p w14:paraId="46626F92" w14:textId="13F26A87" w:rsidR="00BA7C4C" w:rsidRDefault="00BA7C4C" w:rsidP="00BA7C4C">
      <w:pPr>
        <w:pStyle w:val="Akapitzlist"/>
        <w:numPr>
          <w:ilvl w:val="0"/>
          <w:numId w:val="5"/>
        </w:numPr>
      </w:pPr>
      <w:r w:rsidRPr="007E66C8">
        <w:t>Dagmara Kowalsk</w:t>
      </w:r>
      <w:r>
        <w:t>a (</w:t>
      </w:r>
      <w:r w:rsidRPr="007E66C8">
        <w:t>„</w:t>
      </w:r>
      <w:r>
        <w:t>Bryki Dagmary</w:t>
      </w:r>
      <w:r w:rsidRPr="007E66C8">
        <w:t>”</w:t>
      </w:r>
      <w:r>
        <w:t xml:space="preserve">) oraz Agata </w:t>
      </w:r>
      <w:proofErr w:type="spellStart"/>
      <w:r w:rsidRPr="007E66C8">
        <w:t>Rzędowska</w:t>
      </w:r>
      <w:proofErr w:type="spellEnd"/>
      <w:r>
        <w:t xml:space="preserve"> (</w:t>
      </w:r>
      <w:r w:rsidRPr="007E66C8">
        <w:t>„</w:t>
      </w:r>
      <w:r>
        <w:t>Green Podcast</w:t>
      </w:r>
      <w:r w:rsidRPr="007E66C8">
        <w:t>”</w:t>
      </w:r>
      <w:r>
        <w:t xml:space="preserve">) odebrały nagrodę </w:t>
      </w:r>
      <w:r w:rsidR="00041C5C">
        <w:t xml:space="preserve">w kategorii </w:t>
      </w:r>
      <w:r w:rsidRPr="007E66C8">
        <w:t>Podcast Rok</w:t>
      </w:r>
      <w:r>
        <w:t>u</w:t>
      </w:r>
    </w:p>
    <w:p w14:paraId="495F1E5D" w14:textId="0F0953E0" w:rsidR="00BA7C4C" w:rsidRDefault="00BA7C4C" w:rsidP="00BA7C4C">
      <w:pPr>
        <w:pStyle w:val="Akapitzlist"/>
        <w:numPr>
          <w:ilvl w:val="0"/>
          <w:numId w:val="5"/>
        </w:numPr>
      </w:pPr>
      <w:r w:rsidRPr="007E66C8">
        <w:t>Piotr Pawlak, Prezes i Dyrektor Zarządzający Ford Polska</w:t>
      </w:r>
      <w:r>
        <w:t xml:space="preserve">, odebrał nagrodę </w:t>
      </w:r>
      <w:r w:rsidR="00224D53">
        <w:t xml:space="preserve">w kategorii </w:t>
      </w:r>
      <w:r>
        <w:t>Kampani</w:t>
      </w:r>
      <w:r w:rsidR="00ED3AAE">
        <w:t>a</w:t>
      </w:r>
      <w:r>
        <w:t xml:space="preserve"> Medialn</w:t>
      </w:r>
      <w:r w:rsidR="00ED3AAE">
        <w:t>a</w:t>
      </w:r>
      <w:r>
        <w:t xml:space="preserve"> roku</w:t>
      </w:r>
    </w:p>
    <w:p w14:paraId="611CA5F5" w14:textId="16C2A9D0" w:rsidR="00BA7C4C" w:rsidRDefault="00BA7C4C" w:rsidP="00BA7C4C">
      <w:pPr>
        <w:pStyle w:val="Akapitzlist"/>
        <w:numPr>
          <w:ilvl w:val="0"/>
          <w:numId w:val="5"/>
        </w:numPr>
      </w:pPr>
      <w:r w:rsidRPr="007E66C8">
        <w:t xml:space="preserve">Dorota </w:t>
      </w:r>
      <w:proofErr w:type="spellStart"/>
      <w:r w:rsidRPr="007E66C8">
        <w:t>Pajączkowska</w:t>
      </w:r>
      <w:proofErr w:type="spellEnd"/>
      <w:r w:rsidRPr="007E66C8">
        <w:t xml:space="preserve">, </w:t>
      </w:r>
      <w:proofErr w:type="spellStart"/>
      <w:r w:rsidRPr="007E66C8">
        <w:t>Communication</w:t>
      </w:r>
      <w:proofErr w:type="spellEnd"/>
      <w:r w:rsidRPr="007E66C8">
        <w:t xml:space="preserve"> Manager</w:t>
      </w:r>
      <w:r>
        <w:t xml:space="preserve"> </w:t>
      </w:r>
      <w:r w:rsidRPr="007E66C8">
        <w:t xml:space="preserve">Nissan Sales CEE odebrała nagrodę </w:t>
      </w:r>
      <w:r w:rsidR="00E067BA">
        <w:t xml:space="preserve">w kategorii </w:t>
      </w:r>
      <w:r w:rsidRPr="007E66C8">
        <w:t>Najlepsz</w:t>
      </w:r>
      <w:r w:rsidR="00E067BA">
        <w:t>a</w:t>
      </w:r>
      <w:r w:rsidRPr="007E66C8">
        <w:t xml:space="preserve"> współprac</w:t>
      </w:r>
      <w:r w:rsidR="00E067BA">
        <w:t>a</w:t>
      </w:r>
      <w:r w:rsidRPr="007E66C8">
        <w:t xml:space="preserve"> z mediami </w:t>
      </w:r>
    </w:p>
    <w:p w14:paraId="23178F7B" w14:textId="754F4BFC" w:rsidR="00BA7C4C" w:rsidRPr="007E66C8" w:rsidRDefault="00BA7C4C" w:rsidP="00BA7C4C">
      <w:pPr>
        <w:pStyle w:val="Akapitzlist"/>
        <w:numPr>
          <w:ilvl w:val="0"/>
          <w:numId w:val="5"/>
        </w:numPr>
      </w:pPr>
      <w:r w:rsidRPr="007E66C8">
        <w:t xml:space="preserve">Tomasz Mucha, Product </w:t>
      </w:r>
      <w:proofErr w:type="spellStart"/>
      <w:r w:rsidRPr="007E66C8">
        <w:t>Communication</w:t>
      </w:r>
      <w:proofErr w:type="spellEnd"/>
      <w:r w:rsidRPr="007E66C8">
        <w:t xml:space="preserve"> Mercedes-Benz </w:t>
      </w:r>
      <w:proofErr w:type="spellStart"/>
      <w:r w:rsidRPr="007E66C8">
        <w:t>Cars</w:t>
      </w:r>
      <w:proofErr w:type="spellEnd"/>
      <w:r w:rsidRPr="007E66C8">
        <w:t xml:space="preserve"> odebrał nagrodę </w:t>
      </w:r>
      <w:r w:rsidR="005650EC">
        <w:t xml:space="preserve">w kategorii </w:t>
      </w:r>
      <w:r w:rsidRPr="007E66C8">
        <w:t>Wydarzenie</w:t>
      </w:r>
      <w:r>
        <w:t xml:space="preserve"> medialne roku</w:t>
      </w:r>
    </w:p>
    <w:p w14:paraId="79F709B1" w14:textId="6173694F" w:rsidR="00012144" w:rsidRDefault="00BA7C4C" w:rsidP="00BA7C4C">
      <w:pPr>
        <w:pStyle w:val="Akapitzlist"/>
        <w:numPr>
          <w:ilvl w:val="0"/>
          <w:numId w:val="5"/>
        </w:numPr>
      </w:pPr>
      <w:r w:rsidRPr="007E66C8">
        <w:t xml:space="preserve">Sebastian Anioł, Dyrektor Działu Innowacji </w:t>
      </w:r>
      <w:proofErr w:type="spellStart"/>
      <w:r w:rsidRPr="007E66C8">
        <w:t>InPost</w:t>
      </w:r>
      <w:proofErr w:type="spellEnd"/>
      <w:r w:rsidRPr="007E66C8">
        <w:t xml:space="preserve"> </w:t>
      </w:r>
      <w:r>
        <w:t xml:space="preserve">odebrał nagrodę </w:t>
      </w:r>
      <w:r w:rsidRPr="007E66C8">
        <w:t>Marka Roku – nagroda specjalna</w:t>
      </w:r>
    </w:p>
    <w:p w14:paraId="239BDEC2" w14:textId="77777777" w:rsidR="00BA7C4C" w:rsidRPr="00BA7C4C" w:rsidRDefault="00BA7C4C" w:rsidP="00BA7C4C">
      <w:pPr>
        <w:pStyle w:val="Akapitzlist"/>
      </w:pPr>
    </w:p>
    <w:p w14:paraId="315FAC98" w14:textId="7EF85A41" w:rsidR="00012144" w:rsidRPr="00F74C87" w:rsidRDefault="005C2C01" w:rsidP="00B15D3E">
      <w:pPr>
        <w:spacing w:line="276" w:lineRule="auto"/>
        <w:jc w:val="both"/>
        <w:rPr>
          <w:rFonts w:asciiTheme="minorHAnsi" w:eastAsia="Verdana" w:hAnsiTheme="minorHAnsi" w:cstheme="minorHAnsi"/>
        </w:rPr>
      </w:pPr>
      <w:r w:rsidRPr="00B15D3E">
        <w:rPr>
          <w:rFonts w:asciiTheme="minorHAnsi" w:eastAsia="Verdana" w:hAnsiTheme="minorHAnsi" w:cstheme="minorHAnsi"/>
        </w:rPr>
        <w:t>***</w:t>
      </w:r>
    </w:p>
    <w:p w14:paraId="7AD57C0F" w14:textId="2DBD70E6" w:rsidR="00012144" w:rsidRDefault="005C2C01" w:rsidP="00B15D3E">
      <w:pPr>
        <w:spacing w:line="276" w:lineRule="auto"/>
        <w:jc w:val="both"/>
        <w:rPr>
          <w:rFonts w:asciiTheme="minorHAnsi" w:eastAsia="Verdana" w:hAnsiTheme="minorHAnsi" w:cstheme="minorHAnsi"/>
        </w:rPr>
      </w:pPr>
      <w:r w:rsidRPr="00B15D3E">
        <w:rPr>
          <w:rFonts w:asciiTheme="minorHAnsi" w:hAnsiTheme="minorHAnsi" w:cstheme="minorHAnsi"/>
        </w:rPr>
        <w:t>Więcej informacji:</w:t>
      </w:r>
      <w:r w:rsidRPr="00B15D3E">
        <w:rPr>
          <w:rFonts w:asciiTheme="minorHAnsi" w:eastAsia="Verdana" w:hAnsiTheme="minorHAnsi" w:cstheme="minorHAnsi"/>
        </w:rPr>
        <w:t xml:space="preserve"> </w:t>
      </w:r>
      <w:r w:rsidR="00012144">
        <w:rPr>
          <w:rFonts w:asciiTheme="minorHAnsi" w:eastAsia="Verdana" w:hAnsiTheme="minorHAnsi" w:cstheme="minorHAnsi"/>
        </w:rPr>
        <w:t xml:space="preserve"> </w:t>
      </w:r>
      <w:hyperlink r:id="rId7" w:history="1">
        <w:r w:rsidR="00012144" w:rsidRPr="009E44BA">
          <w:rPr>
            <w:rStyle w:val="Hipercze"/>
            <w:rFonts w:asciiTheme="minorHAnsi" w:eastAsia="Verdana" w:hAnsiTheme="minorHAnsi" w:cstheme="minorHAnsi"/>
          </w:rPr>
          <w:t>https://elektromobilni.pl/emobility-media-awards</w:t>
        </w:r>
      </w:hyperlink>
    </w:p>
    <w:p w14:paraId="32BD2BB1" w14:textId="3E6D1BEF" w:rsidR="005C2C01" w:rsidRPr="00B15D3E" w:rsidRDefault="005C2C01" w:rsidP="00B15D3E">
      <w:pPr>
        <w:spacing w:line="276" w:lineRule="auto"/>
        <w:jc w:val="both"/>
        <w:rPr>
          <w:rFonts w:asciiTheme="minorHAnsi" w:eastAsia="Verdana" w:hAnsiTheme="minorHAnsi" w:cstheme="minorHAnsi"/>
        </w:rPr>
      </w:pPr>
      <w:r w:rsidRPr="00B15D3E">
        <w:rPr>
          <w:rFonts w:asciiTheme="minorHAnsi" w:eastAsia="Verdana" w:hAnsiTheme="minorHAnsi" w:cstheme="minorHAnsi"/>
        </w:rPr>
        <w:t>***</w:t>
      </w:r>
    </w:p>
    <w:p w14:paraId="1E420031" w14:textId="77777777" w:rsidR="005C2C01" w:rsidRPr="00012144" w:rsidRDefault="005C2C01" w:rsidP="00012144">
      <w:pPr>
        <w:spacing w:line="276" w:lineRule="auto"/>
        <w:rPr>
          <w:rFonts w:asciiTheme="minorHAnsi" w:eastAsia="Verdana" w:hAnsiTheme="minorHAnsi" w:cstheme="minorHAnsi"/>
          <w:b/>
          <w:bCs/>
        </w:rPr>
      </w:pPr>
      <w:r w:rsidRPr="00012144">
        <w:rPr>
          <w:rFonts w:asciiTheme="minorHAnsi" w:eastAsia="Verdana" w:hAnsiTheme="minorHAnsi" w:cstheme="minorHAnsi"/>
          <w:b/>
          <w:bCs/>
        </w:rPr>
        <w:t>Osoby do kontaktu:</w:t>
      </w:r>
    </w:p>
    <w:p w14:paraId="650E17F0" w14:textId="77777777" w:rsidR="005C2C01" w:rsidRPr="00B15D3E" w:rsidRDefault="005C2C01" w:rsidP="00012144">
      <w:pPr>
        <w:spacing w:line="276" w:lineRule="auto"/>
        <w:rPr>
          <w:rFonts w:asciiTheme="minorHAnsi" w:eastAsia="Verdana" w:hAnsiTheme="minorHAnsi" w:cstheme="minorHAnsi"/>
        </w:rPr>
      </w:pPr>
      <w:r w:rsidRPr="00B15D3E">
        <w:rPr>
          <w:rFonts w:asciiTheme="minorHAnsi" w:eastAsia="Verdana" w:hAnsiTheme="minorHAnsi" w:cstheme="minorHAnsi"/>
        </w:rPr>
        <w:t>Łukasz Witkowski, Dyrektor Operacyjny</w:t>
      </w:r>
    </w:p>
    <w:p w14:paraId="68B93E9B" w14:textId="77777777" w:rsidR="005C2C01" w:rsidRPr="00B15D3E" w:rsidRDefault="005C2C01" w:rsidP="00012144">
      <w:pPr>
        <w:spacing w:line="276" w:lineRule="auto"/>
        <w:rPr>
          <w:rFonts w:asciiTheme="minorHAnsi" w:hAnsiTheme="minorHAnsi" w:cstheme="minorHAnsi"/>
        </w:rPr>
      </w:pPr>
      <w:r w:rsidRPr="00B15D3E">
        <w:rPr>
          <w:rFonts w:asciiTheme="minorHAnsi" w:eastAsia="Verdana" w:hAnsiTheme="minorHAnsi" w:cstheme="minorHAnsi"/>
        </w:rPr>
        <w:t xml:space="preserve">kom: +48 508 004 895, </w:t>
      </w:r>
      <w:hyperlink r:id="rId8" w:history="1">
        <w:r w:rsidRPr="00B15D3E">
          <w:rPr>
            <w:rStyle w:val="Hipercze"/>
            <w:rFonts w:asciiTheme="minorHAnsi" w:eastAsia="Verdana" w:hAnsiTheme="minorHAnsi" w:cstheme="minorHAnsi"/>
          </w:rPr>
          <w:t>lukasz.witkowski@pspa.com.pl</w:t>
        </w:r>
      </w:hyperlink>
    </w:p>
    <w:p w14:paraId="25A3BA25" w14:textId="77777777" w:rsidR="005C2C01" w:rsidRPr="00B15D3E" w:rsidRDefault="005C2C01" w:rsidP="00012144">
      <w:pPr>
        <w:spacing w:line="276" w:lineRule="auto"/>
        <w:rPr>
          <w:rFonts w:asciiTheme="minorHAnsi" w:eastAsia="Verdana" w:hAnsiTheme="minorHAnsi" w:cstheme="minorHAnsi"/>
        </w:rPr>
      </w:pPr>
      <w:r w:rsidRPr="00B15D3E">
        <w:rPr>
          <w:rFonts w:asciiTheme="minorHAnsi" w:eastAsia="Verdana" w:hAnsiTheme="minorHAnsi" w:cstheme="minorHAnsi"/>
        </w:rPr>
        <w:t>Polskie Stowarzyszenie Paliw Alternatywnych</w:t>
      </w:r>
    </w:p>
    <w:p w14:paraId="1528DE42" w14:textId="77777777" w:rsidR="005C2C01" w:rsidRPr="00B15D3E" w:rsidRDefault="005C2C01" w:rsidP="00012144">
      <w:pPr>
        <w:spacing w:line="276" w:lineRule="auto"/>
        <w:rPr>
          <w:rFonts w:asciiTheme="minorHAnsi" w:hAnsiTheme="minorHAnsi" w:cstheme="minorHAnsi"/>
        </w:rPr>
      </w:pPr>
      <w:r w:rsidRPr="00B15D3E">
        <w:rPr>
          <w:rFonts w:asciiTheme="minorHAnsi" w:hAnsiTheme="minorHAnsi" w:cstheme="minorHAnsi"/>
        </w:rPr>
        <w:t>Fabryczna 5A, 00-446 Warszawa</w:t>
      </w:r>
    </w:p>
    <w:p w14:paraId="5BE34206" w14:textId="71D0910D" w:rsidR="005C2C01" w:rsidRPr="00B15D3E" w:rsidRDefault="00015F61" w:rsidP="00012144">
      <w:pPr>
        <w:spacing w:line="276" w:lineRule="auto"/>
        <w:rPr>
          <w:rFonts w:asciiTheme="minorHAnsi" w:hAnsiTheme="minorHAnsi" w:cstheme="minorHAnsi"/>
        </w:rPr>
      </w:pPr>
      <w:hyperlink r:id="rId9" w:tgtFrame="_blank" w:history="1">
        <w:r w:rsidR="005C2C01" w:rsidRPr="00B15D3E">
          <w:rPr>
            <w:rStyle w:val="Hipercze"/>
            <w:rFonts w:asciiTheme="minorHAnsi" w:hAnsiTheme="minorHAnsi" w:cstheme="minorHAnsi"/>
          </w:rPr>
          <w:t>www.pspa.com.pl</w:t>
        </w:r>
      </w:hyperlink>
      <w:r w:rsidR="005C2C01" w:rsidRPr="00B15D3E">
        <w:rPr>
          <w:rFonts w:asciiTheme="minorHAnsi" w:hAnsiTheme="minorHAnsi" w:cstheme="minorHAnsi"/>
        </w:rPr>
        <w:br/>
      </w:r>
      <w:hyperlink r:id="rId10" w:history="1">
        <w:r w:rsidR="00012144" w:rsidRPr="009E44BA">
          <w:rPr>
            <w:rStyle w:val="Hipercze"/>
            <w:rFonts w:asciiTheme="minorHAnsi" w:hAnsiTheme="minorHAnsi" w:cstheme="minorHAnsi"/>
          </w:rPr>
          <w:t>www.elektromobilni.pl</w:t>
        </w:r>
      </w:hyperlink>
      <w:r w:rsidR="00012144">
        <w:rPr>
          <w:rFonts w:asciiTheme="minorHAnsi" w:hAnsiTheme="minorHAnsi" w:cstheme="minorHAnsi"/>
        </w:rPr>
        <w:t xml:space="preserve"> </w:t>
      </w:r>
    </w:p>
    <w:p w14:paraId="48F1CAA8" w14:textId="77777777" w:rsidR="00F74C87" w:rsidRDefault="00F74C87" w:rsidP="00012144">
      <w:pPr>
        <w:spacing w:line="276" w:lineRule="auto"/>
        <w:rPr>
          <w:rFonts w:asciiTheme="minorHAnsi" w:eastAsia="Verdana" w:hAnsiTheme="minorHAnsi" w:cstheme="minorHAnsi"/>
        </w:rPr>
      </w:pPr>
    </w:p>
    <w:p w14:paraId="3868B4ED" w14:textId="2A98F4BD" w:rsidR="005C2C01" w:rsidRPr="008376C2" w:rsidRDefault="005C2C01" w:rsidP="00012144">
      <w:pPr>
        <w:spacing w:line="276" w:lineRule="auto"/>
        <w:rPr>
          <w:rFonts w:asciiTheme="minorHAnsi" w:eastAsia="Verdana" w:hAnsiTheme="minorHAnsi" w:cstheme="minorHAnsi"/>
          <w:lang w:val="en-US"/>
        </w:rPr>
      </w:pPr>
      <w:r w:rsidRPr="00B15D3E">
        <w:rPr>
          <w:rFonts w:asciiTheme="minorHAnsi" w:eastAsia="Verdana" w:hAnsiTheme="minorHAnsi" w:cstheme="minorHAnsi"/>
        </w:rPr>
        <w:t xml:space="preserve">Marlena Sosnowska, Rzecznik prasowy, menedżer ds. </w:t>
      </w:r>
      <w:r w:rsidRPr="008376C2">
        <w:rPr>
          <w:rFonts w:asciiTheme="minorHAnsi" w:eastAsia="Verdana" w:hAnsiTheme="minorHAnsi" w:cstheme="minorHAnsi"/>
          <w:lang w:val="en-US"/>
        </w:rPr>
        <w:t>PR</w:t>
      </w:r>
    </w:p>
    <w:p w14:paraId="23F1AC49" w14:textId="77777777" w:rsidR="005C2C01" w:rsidRPr="00CF01EE" w:rsidRDefault="005C2C01" w:rsidP="00012144">
      <w:pPr>
        <w:spacing w:line="276" w:lineRule="auto"/>
        <w:rPr>
          <w:rFonts w:asciiTheme="minorHAnsi" w:hAnsiTheme="minorHAnsi" w:cstheme="minorHAnsi"/>
          <w:lang w:val="en-US"/>
        </w:rPr>
      </w:pPr>
      <w:proofErr w:type="spellStart"/>
      <w:r w:rsidRPr="00CF01EE">
        <w:rPr>
          <w:rFonts w:asciiTheme="minorHAnsi" w:eastAsia="Verdana" w:hAnsiTheme="minorHAnsi" w:cstheme="minorHAnsi"/>
          <w:lang w:val="en-US"/>
        </w:rPr>
        <w:t>kom</w:t>
      </w:r>
      <w:proofErr w:type="spellEnd"/>
      <w:r w:rsidRPr="00CF01EE">
        <w:rPr>
          <w:rFonts w:asciiTheme="minorHAnsi" w:eastAsia="Verdana" w:hAnsiTheme="minorHAnsi" w:cstheme="minorHAnsi"/>
          <w:lang w:val="en-US"/>
        </w:rPr>
        <w:t xml:space="preserve">: +48 697 410 980, </w:t>
      </w:r>
      <w:hyperlink r:id="rId11" w:history="1">
        <w:r w:rsidRPr="00CF01EE">
          <w:rPr>
            <w:rStyle w:val="Hipercze"/>
            <w:rFonts w:asciiTheme="minorHAnsi" w:eastAsia="Verdana" w:hAnsiTheme="minorHAnsi" w:cstheme="minorHAnsi"/>
            <w:lang w:val="en-US"/>
          </w:rPr>
          <w:t>msosnowska@psmm.pl</w:t>
        </w:r>
      </w:hyperlink>
    </w:p>
    <w:p w14:paraId="1E3126E5" w14:textId="77777777" w:rsidR="00E225A9" w:rsidRPr="00CF01EE" w:rsidRDefault="005C2C01" w:rsidP="00012144">
      <w:pPr>
        <w:spacing w:line="276" w:lineRule="auto"/>
        <w:rPr>
          <w:rFonts w:asciiTheme="minorHAnsi" w:eastAsia="Verdana" w:hAnsiTheme="minorHAnsi" w:cstheme="minorHAnsi"/>
          <w:lang w:val="en-US"/>
        </w:rPr>
      </w:pPr>
      <w:r w:rsidRPr="00CF01EE">
        <w:rPr>
          <w:rFonts w:asciiTheme="minorHAnsi" w:eastAsia="Verdana" w:hAnsiTheme="minorHAnsi" w:cstheme="minorHAnsi"/>
          <w:lang w:val="en-US"/>
        </w:rPr>
        <w:t xml:space="preserve">PRESS-SERVICE Monitoring </w:t>
      </w:r>
      <w:proofErr w:type="spellStart"/>
      <w:r w:rsidRPr="00CF01EE">
        <w:rPr>
          <w:rFonts w:asciiTheme="minorHAnsi" w:eastAsia="Verdana" w:hAnsiTheme="minorHAnsi" w:cstheme="minorHAnsi"/>
          <w:lang w:val="en-US"/>
        </w:rPr>
        <w:t>Mediów</w:t>
      </w:r>
      <w:proofErr w:type="spellEnd"/>
    </w:p>
    <w:p w14:paraId="096B2B3D" w14:textId="20DB02BD" w:rsidR="005C2C01" w:rsidRPr="00B15D3E" w:rsidRDefault="005C2C01" w:rsidP="00012144">
      <w:pPr>
        <w:spacing w:line="276" w:lineRule="auto"/>
        <w:rPr>
          <w:rFonts w:asciiTheme="minorHAnsi" w:eastAsia="Verdana" w:hAnsiTheme="minorHAnsi" w:cstheme="minorHAnsi"/>
        </w:rPr>
      </w:pPr>
      <w:r w:rsidRPr="00B15D3E">
        <w:rPr>
          <w:rFonts w:asciiTheme="minorHAnsi" w:eastAsia="Verdana" w:hAnsiTheme="minorHAnsi" w:cstheme="minorHAnsi"/>
        </w:rPr>
        <w:t>60-801 Poznań, ul. Marcelińska 14</w:t>
      </w:r>
      <w:r w:rsidRPr="00B15D3E">
        <w:rPr>
          <w:rFonts w:asciiTheme="minorHAnsi" w:eastAsia="Verdana" w:hAnsiTheme="minorHAnsi" w:cstheme="minorHAnsi"/>
        </w:rPr>
        <w:br/>
      </w:r>
      <w:hyperlink r:id="rId12">
        <w:r w:rsidRPr="00B15D3E">
          <w:rPr>
            <w:rStyle w:val="Hipercze"/>
            <w:rFonts w:asciiTheme="minorHAnsi" w:eastAsia="Verdana" w:hAnsiTheme="minorHAnsi" w:cstheme="minorHAnsi"/>
          </w:rPr>
          <w:t>www.psmm.pl</w:t>
        </w:r>
      </w:hyperlink>
      <w:r w:rsidRPr="00B15D3E">
        <w:rPr>
          <w:rFonts w:asciiTheme="minorHAnsi" w:eastAsia="Verdana" w:hAnsiTheme="minorHAnsi" w:cstheme="minorHAnsi"/>
        </w:rPr>
        <w:br/>
      </w:r>
      <w:hyperlink r:id="rId13">
        <w:r w:rsidRPr="00B15D3E">
          <w:rPr>
            <w:rStyle w:val="Hipercze"/>
            <w:rFonts w:asciiTheme="minorHAnsi" w:eastAsia="Verdana" w:hAnsiTheme="minorHAnsi" w:cstheme="minorHAnsi"/>
          </w:rPr>
          <w:t>www.twitter.com/PSMMonitoring</w:t>
        </w:r>
      </w:hyperlink>
      <w:r w:rsidRPr="00B15D3E">
        <w:rPr>
          <w:rFonts w:asciiTheme="minorHAnsi" w:eastAsia="Verdana" w:hAnsiTheme="minorHAnsi" w:cstheme="minorHAnsi"/>
        </w:rPr>
        <w:br/>
      </w:r>
      <w:hyperlink r:id="rId14">
        <w:r w:rsidRPr="00B15D3E">
          <w:rPr>
            <w:rStyle w:val="Hipercze"/>
            <w:rFonts w:asciiTheme="minorHAnsi" w:eastAsia="Verdana" w:hAnsiTheme="minorHAnsi" w:cstheme="minorHAnsi"/>
          </w:rPr>
          <w:t>www.facebook.com/PSMMonitoring</w:t>
        </w:r>
      </w:hyperlink>
    </w:p>
    <w:p w14:paraId="78281211" w14:textId="57A0F8C7" w:rsidR="005C2C01" w:rsidRPr="00012144" w:rsidRDefault="005C2C01" w:rsidP="00012144">
      <w:pPr>
        <w:spacing w:line="240" w:lineRule="auto"/>
        <w:jc w:val="both"/>
        <w:rPr>
          <w:rFonts w:asciiTheme="minorHAnsi" w:eastAsia="Verdana" w:hAnsiTheme="minorHAnsi" w:cstheme="minorHAnsi"/>
          <w:b/>
          <w:bCs/>
          <w:sz w:val="21"/>
          <w:szCs w:val="21"/>
        </w:rPr>
      </w:pPr>
      <w:r w:rsidRPr="00012144">
        <w:rPr>
          <w:rFonts w:asciiTheme="minorHAnsi" w:eastAsia="Verdana" w:hAnsiTheme="minorHAnsi" w:cstheme="minorHAnsi"/>
          <w:b/>
          <w:bCs/>
          <w:sz w:val="21"/>
          <w:szCs w:val="21"/>
        </w:rPr>
        <w:lastRenderedPageBreak/>
        <w:t>Informacje o Organizatorach Konkursu:</w:t>
      </w:r>
    </w:p>
    <w:p w14:paraId="344A181A" w14:textId="77777777" w:rsidR="005C2C01" w:rsidRPr="00012144" w:rsidRDefault="005C2C01" w:rsidP="00012144">
      <w:pPr>
        <w:spacing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012144">
        <w:rPr>
          <w:rFonts w:asciiTheme="minorHAnsi" w:hAnsiTheme="minorHAnsi" w:cstheme="minorHAnsi"/>
          <w:b/>
          <w:bCs/>
          <w:sz w:val="21"/>
          <w:szCs w:val="21"/>
        </w:rPr>
        <w:t xml:space="preserve">Polskie Stowarzyszenie Paliw Alternatywnych (PSPA) </w:t>
      </w:r>
    </w:p>
    <w:p w14:paraId="42E6D200" w14:textId="75A54A3B" w:rsidR="00012144" w:rsidRPr="00012144" w:rsidRDefault="005C2C01" w:rsidP="00012144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012144">
        <w:rPr>
          <w:rFonts w:asciiTheme="minorHAnsi" w:hAnsiTheme="minorHAnsi" w:cstheme="minorHAnsi"/>
          <w:sz w:val="21"/>
          <w:szCs w:val="21"/>
        </w:rPr>
        <w:t xml:space="preserve">Największa organizacja branżowa, kreująca rynek </w:t>
      </w:r>
      <w:proofErr w:type="spellStart"/>
      <w:r w:rsidRPr="00012144">
        <w:rPr>
          <w:rFonts w:asciiTheme="minorHAnsi" w:hAnsiTheme="minorHAnsi" w:cstheme="minorHAnsi"/>
          <w:sz w:val="21"/>
          <w:szCs w:val="21"/>
        </w:rPr>
        <w:t>elektromobilności</w:t>
      </w:r>
      <w:proofErr w:type="spellEnd"/>
      <w:r w:rsidRPr="00012144">
        <w:rPr>
          <w:rFonts w:asciiTheme="minorHAnsi" w:hAnsiTheme="minorHAnsi" w:cstheme="minorHAnsi"/>
          <w:sz w:val="21"/>
          <w:szCs w:val="21"/>
        </w:rPr>
        <w:t xml:space="preserve"> i technologii wodorowych w Polsce i w regionie CEE.</w:t>
      </w:r>
      <w:r w:rsidR="00012144" w:rsidRPr="00012144">
        <w:rPr>
          <w:rFonts w:asciiTheme="minorHAnsi" w:hAnsiTheme="minorHAnsi" w:cstheme="minorHAnsi"/>
          <w:sz w:val="21"/>
          <w:szCs w:val="21"/>
        </w:rPr>
        <w:t xml:space="preserve"> </w:t>
      </w:r>
      <w:r w:rsidRPr="00012144">
        <w:rPr>
          <w:rFonts w:asciiTheme="minorHAnsi" w:hAnsiTheme="minorHAnsi" w:cstheme="minorHAnsi"/>
          <w:sz w:val="21"/>
          <w:szCs w:val="21"/>
        </w:rPr>
        <w:t>Integruje wiodące marki z całego łańcucha wartości w </w:t>
      </w:r>
      <w:proofErr w:type="spellStart"/>
      <w:r w:rsidRPr="00012144">
        <w:rPr>
          <w:rFonts w:asciiTheme="minorHAnsi" w:hAnsiTheme="minorHAnsi" w:cstheme="minorHAnsi"/>
          <w:sz w:val="21"/>
          <w:szCs w:val="21"/>
        </w:rPr>
        <w:t>elektromobilności</w:t>
      </w:r>
      <w:proofErr w:type="spellEnd"/>
      <w:r w:rsidRPr="00012144">
        <w:rPr>
          <w:rFonts w:asciiTheme="minorHAnsi" w:hAnsiTheme="minorHAnsi" w:cstheme="minorHAnsi"/>
          <w:sz w:val="21"/>
          <w:szCs w:val="21"/>
        </w:rPr>
        <w:t>. Tworzy środowisko producentów pojazdów i infrastruktury, operatorów i dostawców usług ładowania, koncernów paliwowych i energetycznych oraz wszystkich pozostałych podmiotów i instytucji aktywnych w obszarze zrównoważonego transportu.</w:t>
      </w:r>
      <w:r w:rsidR="00012144">
        <w:rPr>
          <w:rFonts w:asciiTheme="minorHAnsi" w:hAnsiTheme="minorHAnsi" w:cstheme="minorHAnsi"/>
          <w:sz w:val="21"/>
          <w:szCs w:val="21"/>
        </w:rPr>
        <w:t xml:space="preserve"> </w:t>
      </w:r>
      <w:r w:rsidRPr="00012144">
        <w:rPr>
          <w:rFonts w:asciiTheme="minorHAnsi" w:hAnsiTheme="minorHAnsi" w:cstheme="minorHAnsi"/>
          <w:sz w:val="21"/>
          <w:szCs w:val="21"/>
        </w:rPr>
        <w:t>Zrzesza ponad 1</w:t>
      </w:r>
      <w:r w:rsidR="00012144" w:rsidRPr="00012144">
        <w:rPr>
          <w:rFonts w:asciiTheme="minorHAnsi" w:hAnsiTheme="minorHAnsi" w:cstheme="minorHAnsi"/>
          <w:sz w:val="21"/>
          <w:szCs w:val="21"/>
        </w:rPr>
        <w:t>4</w:t>
      </w:r>
      <w:r w:rsidRPr="00012144">
        <w:rPr>
          <w:rFonts w:asciiTheme="minorHAnsi" w:hAnsiTheme="minorHAnsi" w:cstheme="minorHAnsi"/>
          <w:sz w:val="21"/>
          <w:szCs w:val="21"/>
        </w:rPr>
        <w:t>0 przedsiębiorstw, będąc 3. pod względem liczby zrzeszonych podmiotów prawnych organizacją branżową w Europie. Wspólnie z nimi działa na rzecz ukształtowania odpowiedniego otoczenia gospodarczego i prawnego, pozwalającego na dynamiczny rozwój zero- i niskoemisyjnych technologii w transporcie.</w:t>
      </w:r>
      <w:r w:rsidR="00012144">
        <w:rPr>
          <w:rFonts w:asciiTheme="minorHAnsi" w:hAnsiTheme="minorHAnsi" w:cstheme="minorHAnsi"/>
          <w:sz w:val="21"/>
          <w:szCs w:val="21"/>
        </w:rPr>
        <w:t xml:space="preserve"> </w:t>
      </w:r>
      <w:r w:rsidRPr="00012144">
        <w:rPr>
          <w:rFonts w:asciiTheme="minorHAnsi" w:hAnsiTheme="minorHAnsi" w:cstheme="minorHAnsi"/>
          <w:sz w:val="21"/>
          <w:szCs w:val="21"/>
        </w:rPr>
        <w:t xml:space="preserve">Tworzy najliczniejszy w Polsce zespół ekspertów i praktyków </w:t>
      </w:r>
      <w:proofErr w:type="spellStart"/>
      <w:r w:rsidRPr="00012144">
        <w:rPr>
          <w:rFonts w:asciiTheme="minorHAnsi" w:hAnsiTheme="minorHAnsi" w:cstheme="minorHAnsi"/>
          <w:sz w:val="21"/>
          <w:szCs w:val="21"/>
        </w:rPr>
        <w:t>elektromobilności</w:t>
      </w:r>
      <w:proofErr w:type="spellEnd"/>
      <w:r w:rsidRPr="00012144">
        <w:rPr>
          <w:rFonts w:asciiTheme="minorHAnsi" w:hAnsiTheme="minorHAnsi" w:cstheme="minorHAnsi"/>
          <w:sz w:val="21"/>
          <w:szCs w:val="21"/>
        </w:rPr>
        <w:t>. Dysponując zespołem konsultantów i trenerów ze specjalistycznym doświadczeniem sektorowym i wiedzą zdobytą w branży, realizuje projekty szkoleniowe, doradcze i eksperckie. Współpracuje z przemysłem, administracją i społeczeństwem.</w:t>
      </w:r>
      <w:r w:rsidR="00012144">
        <w:rPr>
          <w:rFonts w:asciiTheme="minorHAnsi" w:hAnsiTheme="minorHAnsi" w:cstheme="minorHAnsi"/>
          <w:sz w:val="21"/>
          <w:szCs w:val="21"/>
        </w:rPr>
        <w:t xml:space="preserve"> </w:t>
      </w:r>
      <w:r w:rsidRPr="00012144">
        <w:rPr>
          <w:rFonts w:asciiTheme="minorHAnsi" w:hAnsiTheme="minorHAnsi" w:cstheme="minorHAnsi"/>
          <w:sz w:val="21"/>
          <w:szCs w:val="21"/>
        </w:rPr>
        <w:t>Dostarcza wiedzę i informacje, kluczowe dla rozwoju biznesu w obszarze zrównoważonego transportu.</w:t>
      </w:r>
    </w:p>
    <w:p w14:paraId="6EFDFBE7" w14:textId="7FD1D7DB" w:rsidR="005C2C01" w:rsidRPr="00CF01EE" w:rsidRDefault="005C2C01" w:rsidP="00012144">
      <w:pPr>
        <w:spacing w:line="240" w:lineRule="auto"/>
        <w:jc w:val="both"/>
        <w:rPr>
          <w:rFonts w:asciiTheme="minorHAnsi" w:eastAsia="Verdana" w:hAnsiTheme="minorHAnsi" w:cstheme="minorHAnsi"/>
          <w:b/>
          <w:bCs/>
          <w:sz w:val="21"/>
          <w:szCs w:val="21"/>
          <w:lang w:val="en-US"/>
        </w:rPr>
      </w:pPr>
      <w:r w:rsidRPr="00CF01EE">
        <w:rPr>
          <w:rFonts w:asciiTheme="minorHAnsi" w:eastAsia="Verdana" w:hAnsiTheme="minorHAnsi" w:cstheme="minorHAnsi"/>
          <w:b/>
          <w:bCs/>
          <w:sz w:val="21"/>
          <w:szCs w:val="21"/>
          <w:lang w:val="en-US"/>
        </w:rPr>
        <w:t xml:space="preserve">PRESS-SERVICE Monitoring </w:t>
      </w:r>
      <w:proofErr w:type="spellStart"/>
      <w:r w:rsidRPr="00CF01EE">
        <w:rPr>
          <w:rFonts w:asciiTheme="minorHAnsi" w:eastAsia="Verdana" w:hAnsiTheme="minorHAnsi" w:cstheme="minorHAnsi"/>
          <w:b/>
          <w:bCs/>
          <w:sz w:val="21"/>
          <w:szCs w:val="21"/>
          <w:lang w:val="en-US"/>
        </w:rPr>
        <w:t>Mediów</w:t>
      </w:r>
      <w:proofErr w:type="spellEnd"/>
      <w:r w:rsidR="00E53E53" w:rsidRPr="00CF01EE">
        <w:rPr>
          <w:rFonts w:asciiTheme="minorHAnsi" w:eastAsia="Verdana" w:hAnsiTheme="minorHAnsi" w:cstheme="minorHAnsi"/>
          <w:b/>
          <w:bCs/>
          <w:sz w:val="21"/>
          <w:szCs w:val="21"/>
          <w:lang w:val="en-US"/>
        </w:rPr>
        <w:t xml:space="preserve"> (PSMM)</w:t>
      </w:r>
    </w:p>
    <w:p w14:paraId="0BF79692" w14:textId="6AA69477" w:rsidR="005C2C01" w:rsidRPr="00012144" w:rsidRDefault="005C2C01" w:rsidP="00012144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012144">
        <w:rPr>
          <w:rFonts w:asciiTheme="minorHAnsi" w:hAnsiTheme="minorHAnsi" w:cstheme="minorHAnsi"/>
          <w:sz w:val="21"/>
          <w:szCs w:val="21"/>
        </w:rPr>
        <w:t xml:space="preserve">Lider w dziedzinie kompleksowego monitoringu </w:t>
      </w:r>
      <w:proofErr w:type="spellStart"/>
      <w:r w:rsidRPr="00012144">
        <w:rPr>
          <w:rFonts w:asciiTheme="minorHAnsi" w:hAnsiTheme="minorHAnsi" w:cstheme="minorHAnsi"/>
          <w:sz w:val="21"/>
          <w:szCs w:val="21"/>
        </w:rPr>
        <w:t>internetu</w:t>
      </w:r>
      <w:proofErr w:type="spellEnd"/>
      <w:r w:rsidRPr="00012144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012144">
        <w:rPr>
          <w:rFonts w:asciiTheme="minorHAnsi" w:hAnsiTheme="minorHAnsi" w:cstheme="minorHAnsi"/>
          <w:sz w:val="21"/>
          <w:szCs w:val="21"/>
        </w:rPr>
        <w:t>social</w:t>
      </w:r>
      <w:proofErr w:type="spellEnd"/>
      <w:r w:rsidRPr="00012144">
        <w:rPr>
          <w:rFonts w:asciiTheme="minorHAnsi" w:hAnsiTheme="minorHAnsi" w:cstheme="minorHAnsi"/>
          <w:sz w:val="21"/>
          <w:szCs w:val="21"/>
        </w:rPr>
        <w:t xml:space="preserve"> media, prasy, radia i telewizji oraz analiz medialnych.</w:t>
      </w:r>
      <w:r w:rsidR="00012144">
        <w:rPr>
          <w:rFonts w:asciiTheme="minorHAnsi" w:hAnsiTheme="minorHAnsi" w:cstheme="minorHAnsi"/>
          <w:sz w:val="21"/>
          <w:szCs w:val="21"/>
        </w:rPr>
        <w:t xml:space="preserve"> </w:t>
      </w:r>
      <w:r w:rsidRPr="00012144">
        <w:rPr>
          <w:rFonts w:asciiTheme="minorHAnsi" w:hAnsiTheme="minorHAnsi" w:cstheme="minorHAnsi"/>
          <w:sz w:val="21"/>
          <w:szCs w:val="21"/>
        </w:rPr>
        <w:t>Firma świadczy usługi dla największych koncernów, agencji PR, przedsiębiorstw oraz instytucji publicznych.</w:t>
      </w:r>
      <w:r w:rsidR="00012144">
        <w:rPr>
          <w:rFonts w:asciiTheme="minorHAnsi" w:hAnsiTheme="minorHAnsi" w:cstheme="minorHAnsi"/>
          <w:sz w:val="21"/>
          <w:szCs w:val="21"/>
        </w:rPr>
        <w:t xml:space="preserve"> </w:t>
      </w:r>
      <w:r w:rsidRPr="00012144">
        <w:rPr>
          <w:rFonts w:asciiTheme="minorHAnsi" w:hAnsiTheme="minorHAnsi" w:cstheme="minorHAnsi"/>
          <w:sz w:val="21"/>
          <w:szCs w:val="21"/>
        </w:rPr>
        <w:t xml:space="preserve">Monitoring polskich mediów obejmuje blisko 5 mln źródeł internetowych, w tym </w:t>
      </w:r>
      <w:proofErr w:type="spellStart"/>
      <w:r w:rsidRPr="00012144">
        <w:rPr>
          <w:rFonts w:asciiTheme="minorHAnsi" w:hAnsiTheme="minorHAnsi" w:cstheme="minorHAnsi"/>
          <w:sz w:val="21"/>
          <w:szCs w:val="21"/>
        </w:rPr>
        <w:t>social</w:t>
      </w:r>
      <w:proofErr w:type="spellEnd"/>
      <w:r w:rsidRPr="00012144">
        <w:rPr>
          <w:rFonts w:asciiTheme="minorHAnsi" w:hAnsiTheme="minorHAnsi" w:cstheme="minorHAnsi"/>
          <w:sz w:val="21"/>
          <w:szCs w:val="21"/>
        </w:rPr>
        <w:t xml:space="preserve"> media, 1100 tytułów prasowych oraz 100 stacji radiowych i telewizyjnych. Monitoring zagraniczny uwzględnia ponad 90% światowego rynku mediów. Przeglądy mediów udostępniane są Klientom za pomocą aplikacji </w:t>
      </w:r>
      <w:proofErr w:type="spellStart"/>
      <w:r w:rsidRPr="00012144">
        <w:rPr>
          <w:rFonts w:asciiTheme="minorHAnsi" w:hAnsiTheme="minorHAnsi" w:cstheme="minorHAnsi"/>
          <w:sz w:val="21"/>
          <w:szCs w:val="21"/>
        </w:rPr>
        <w:t>Inforia</w:t>
      </w:r>
      <w:proofErr w:type="spellEnd"/>
      <w:r w:rsidRPr="00012144">
        <w:rPr>
          <w:rFonts w:asciiTheme="minorHAnsi" w:hAnsiTheme="minorHAnsi" w:cstheme="minorHAnsi"/>
          <w:sz w:val="21"/>
          <w:szCs w:val="21"/>
        </w:rPr>
        <w:t xml:space="preserve"> – innowacyjnego narzędzia do efektywnego zarządzania informacją.</w:t>
      </w:r>
      <w:r w:rsidR="00012144">
        <w:rPr>
          <w:rFonts w:asciiTheme="minorHAnsi" w:hAnsiTheme="minorHAnsi" w:cstheme="minorHAnsi"/>
          <w:sz w:val="21"/>
          <w:szCs w:val="21"/>
        </w:rPr>
        <w:t xml:space="preserve"> </w:t>
      </w:r>
      <w:r w:rsidRPr="00012144">
        <w:rPr>
          <w:rFonts w:asciiTheme="minorHAnsi" w:hAnsiTheme="minorHAnsi" w:cstheme="minorHAnsi"/>
          <w:sz w:val="21"/>
          <w:szCs w:val="21"/>
        </w:rPr>
        <w:t>Specjalnością PRESS-SERVICE Monitoring Mediów są audyty medialne oraz wielopoziomowe raporty medialne, niezbędne w profesjonalnym zarządzaniu wizerunkiem. Niezastąpione źródło wiedzy dla specjalistów w wielu dziedzinach stanowią przeglądy mediów, newslettery i biuletyny.</w:t>
      </w:r>
      <w:r w:rsidR="00012144">
        <w:rPr>
          <w:rFonts w:asciiTheme="minorHAnsi" w:hAnsiTheme="minorHAnsi" w:cstheme="minorHAnsi"/>
          <w:sz w:val="21"/>
          <w:szCs w:val="21"/>
        </w:rPr>
        <w:t xml:space="preserve"> </w:t>
      </w:r>
      <w:r w:rsidRPr="00012144">
        <w:rPr>
          <w:rFonts w:asciiTheme="minorHAnsi" w:hAnsiTheme="minorHAnsi" w:cstheme="minorHAnsi"/>
          <w:sz w:val="21"/>
          <w:szCs w:val="21"/>
        </w:rPr>
        <w:t xml:space="preserve">Firma tworzy ponadnarodowe rozwiązania dla korporacji międzynarodowych. Jest członkiem międzynarodowej organizacji FIBEP oraz jednym z inicjatorów CEE Media Monitoring </w:t>
      </w:r>
      <w:proofErr w:type="spellStart"/>
      <w:r w:rsidRPr="00012144">
        <w:rPr>
          <w:rFonts w:asciiTheme="minorHAnsi" w:hAnsiTheme="minorHAnsi" w:cstheme="minorHAnsi"/>
          <w:sz w:val="21"/>
          <w:szCs w:val="21"/>
        </w:rPr>
        <w:t>Group</w:t>
      </w:r>
      <w:proofErr w:type="spellEnd"/>
      <w:r w:rsidRPr="00012144">
        <w:rPr>
          <w:rFonts w:asciiTheme="minorHAnsi" w:hAnsiTheme="minorHAnsi" w:cstheme="minorHAnsi"/>
          <w:sz w:val="21"/>
          <w:szCs w:val="21"/>
        </w:rPr>
        <w:t>.</w:t>
      </w:r>
    </w:p>
    <w:p w14:paraId="1F44D520" w14:textId="77777777" w:rsidR="00012144" w:rsidRDefault="00012144" w:rsidP="00012144">
      <w:pPr>
        <w:spacing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012144">
        <w:rPr>
          <w:rFonts w:asciiTheme="minorHAnsi" w:eastAsia="Verdana" w:hAnsiTheme="minorHAnsi" w:cstheme="minorHAnsi"/>
          <w:sz w:val="21"/>
          <w:szCs w:val="21"/>
        </w:rPr>
        <w:t>***</w:t>
      </w:r>
    </w:p>
    <w:p w14:paraId="732EBC49" w14:textId="2B596357" w:rsidR="00E438F7" w:rsidRPr="00012144" w:rsidRDefault="00012144" w:rsidP="00012144">
      <w:pPr>
        <w:spacing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012144">
        <w:rPr>
          <w:rFonts w:asciiTheme="minorHAnsi" w:eastAsia="Verdana" w:hAnsiTheme="minorHAnsi" w:cstheme="minorHAnsi"/>
          <w:b/>
          <w:bCs/>
          <w:sz w:val="21"/>
          <w:szCs w:val="21"/>
        </w:rPr>
        <w:t>Informacje o kampanii</w:t>
      </w:r>
    </w:p>
    <w:p w14:paraId="6EB8E691" w14:textId="77777777" w:rsidR="00B15D3E" w:rsidRPr="00012144" w:rsidRDefault="00B15D3E" w:rsidP="00012144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012144">
        <w:rPr>
          <w:rFonts w:asciiTheme="minorHAnsi" w:hAnsiTheme="minorHAnsi" w:cstheme="minorHAnsi"/>
          <w:sz w:val="21"/>
          <w:szCs w:val="21"/>
        </w:rPr>
        <w:t xml:space="preserve">Kampania elektromobilni.pl, realizowana przez PSPA oraz Krajowy Ośrodek Zmian Klimatu, to pierwsza w Polsce i jedna z najbardziej kompleksowych w Europie inicjatyw na rzecz rozwoju zeroemisyjnego transportu. Celem projektu jest edukacja i podnoszenie świadomości społecznej na temat </w:t>
      </w:r>
      <w:proofErr w:type="spellStart"/>
      <w:r w:rsidRPr="00012144">
        <w:rPr>
          <w:rFonts w:asciiTheme="minorHAnsi" w:hAnsiTheme="minorHAnsi" w:cstheme="minorHAnsi"/>
          <w:sz w:val="21"/>
          <w:szCs w:val="21"/>
        </w:rPr>
        <w:t>elektromobilności</w:t>
      </w:r>
      <w:proofErr w:type="spellEnd"/>
      <w:r w:rsidRPr="00012144">
        <w:rPr>
          <w:rFonts w:asciiTheme="minorHAnsi" w:hAnsiTheme="minorHAnsi" w:cstheme="minorHAnsi"/>
          <w:sz w:val="21"/>
          <w:szCs w:val="21"/>
        </w:rPr>
        <w:t xml:space="preserve">. W inicjatywę zaangażowało się kilkadziesiąt podmiotów i instytucji aktywnych w obszarze zrównoważonego transportu w Polsce. Do partnerów strategicznych elektromobilnych.pl należą: ABB, BMW, </w:t>
      </w:r>
      <w:proofErr w:type="spellStart"/>
      <w:r w:rsidRPr="00012144">
        <w:rPr>
          <w:rFonts w:asciiTheme="minorHAnsi" w:hAnsiTheme="minorHAnsi" w:cstheme="minorHAnsi"/>
          <w:sz w:val="21"/>
          <w:szCs w:val="21"/>
        </w:rPr>
        <w:t>Enelion</w:t>
      </w:r>
      <w:proofErr w:type="spellEnd"/>
      <w:r w:rsidRPr="00012144">
        <w:rPr>
          <w:rFonts w:asciiTheme="minorHAnsi" w:hAnsiTheme="minorHAnsi" w:cstheme="minorHAnsi"/>
          <w:sz w:val="21"/>
          <w:szCs w:val="21"/>
        </w:rPr>
        <w:t xml:space="preserve">, Grupa Volkswagen, Hyundai, Mercedes-Benz, </w:t>
      </w:r>
      <w:proofErr w:type="spellStart"/>
      <w:r w:rsidRPr="00012144">
        <w:rPr>
          <w:rFonts w:asciiTheme="minorHAnsi" w:hAnsiTheme="minorHAnsi" w:cstheme="minorHAnsi"/>
          <w:sz w:val="21"/>
          <w:szCs w:val="21"/>
        </w:rPr>
        <w:t>Nexity</w:t>
      </w:r>
      <w:proofErr w:type="spellEnd"/>
      <w:r w:rsidRPr="00012144">
        <w:rPr>
          <w:rFonts w:asciiTheme="minorHAnsi" w:hAnsiTheme="minorHAnsi" w:cstheme="minorHAnsi"/>
          <w:sz w:val="21"/>
          <w:szCs w:val="21"/>
        </w:rPr>
        <w:t xml:space="preserve">, PKN ORLEN, Renault i Toyota, a do partnerów branżowych </w:t>
      </w:r>
      <w:proofErr w:type="spellStart"/>
      <w:r w:rsidRPr="00012144">
        <w:rPr>
          <w:rFonts w:asciiTheme="minorHAnsi" w:hAnsiTheme="minorHAnsi" w:cstheme="minorHAnsi"/>
          <w:sz w:val="21"/>
          <w:szCs w:val="21"/>
        </w:rPr>
        <w:t>Alphabet</w:t>
      </w:r>
      <w:proofErr w:type="spellEnd"/>
      <w:r w:rsidRPr="00012144">
        <w:rPr>
          <w:rFonts w:asciiTheme="minorHAnsi" w:hAnsiTheme="minorHAnsi" w:cstheme="minorHAnsi"/>
          <w:sz w:val="21"/>
          <w:szCs w:val="21"/>
        </w:rPr>
        <w:t xml:space="preserve">, EFL, Garo, </w:t>
      </w:r>
      <w:proofErr w:type="spellStart"/>
      <w:r w:rsidRPr="00012144">
        <w:rPr>
          <w:rFonts w:asciiTheme="minorHAnsi" w:hAnsiTheme="minorHAnsi" w:cstheme="minorHAnsi"/>
          <w:sz w:val="21"/>
          <w:szCs w:val="21"/>
        </w:rPr>
        <w:t>GO+EAuto</w:t>
      </w:r>
      <w:proofErr w:type="spellEnd"/>
      <w:r w:rsidRPr="00012144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012144">
        <w:rPr>
          <w:rFonts w:asciiTheme="minorHAnsi" w:hAnsiTheme="minorHAnsi" w:cstheme="minorHAnsi"/>
          <w:sz w:val="21"/>
          <w:szCs w:val="21"/>
        </w:rPr>
        <w:t>GreenWay</w:t>
      </w:r>
      <w:proofErr w:type="spellEnd"/>
      <w:r w:rsidRPr="00012144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012144">
        <w:rPr>
          <w:rFonts w:asciiTheme="minorHAnsi" w:hAnsiTheme="minorHAnsi" w:cstheme="minorHAnsi"/>
          <w:sz w:val="21"/>
          <w:szCs w:val="21"/>
        </w:rPr>
        <w:t>LeasePlan</w:t>
      </w:r>
      <w:proofErr w:type="spellEnd"/>
      <w:r w:rsidRPr="00012144">
        <w:rPr>
          <w:rFonts w:asciiTheme="minorHAnsi" w:hAnsiTheme="minorHAnsi" w:cstheme="minorHAnsi"/>
          <w:sz w:val="21"/>
          <w:szCs w:val="21"/>
        </w:rPr>
        <w:t>, LOTOS, Nissan, PKO Leasing, PRE Biel, Shell oraz Volvo. Kampania została objęta patronatem Ministerstwa Klimatu i Środowiska, Ministerstwa Rozwoju, Pracy i Technologii oraz Ministerstwa Infrastruktury. Patronat nad kampanią objęły także liczne ambasady, m.in. Niderlandów, Wielkiej Brytanii, Szwecji, Izraela, Niemiec oraz izby handlowe i kilkadziesiąt polskich samorządów.</w:t>
      </w:r>
    </w:p>
    <w:p w14:paraId="6251C8F1" w14:textId="6FDAC37E" w:rsidR="56113574" w:rsidRPr="00B15D3E" w:rsidRDefault="00012144" w:rsidP="00B15D3E">
      <w:pPr>
        <w:spacing w:line="276" w:lineRule="auto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Więcej na: </w:t>
      </w:r>
      <w:hyperlink r:id="rId15" w:history="1">
        <w:r w:rsidRPr="009E44BA">
          <w:rPr>
            <w:rStyle w:val="Hipercze"/>
            <w:rFonts w:asciiTheme="minorHAnsi" w:eastAsiaTheme="minorEastAsia" w:hAnsiTheme="minorHAnsi" w:cstheme="minorHAnsi"/>
          </w:rPr>
          <w:t>www.elektromobilni.pl</w:t>
        </w:r>
      </w:hyperlink>
      <w:r>
        <w:rPr>
          <w:rFonts w:asciiTheme="minorHAnsi" w:eastAsiaTheme="minorEastAsia" w:hAnsiTheme="minorHAnsi" w:cstheme="minorHAnsi"/>
        </w:rPr>
        <w:t xml:space="preserve"> </w:t>
      </w:r>
    </w:p>
    <w:p w14:paraId="2BC0134F" w14:textId="77777777" w:rsidR="002A54B1" w:rsidRPr="00B15D3E" w:rsidRDefault="002A54B1">
      <w:pPr>
        <w:spacing w:line="276" w:lineRule="auto"/>
        <w:jc w:val="both"/>
        <w:rPr>
          <w:rFonts w:asciiTheme="minorHAnsi" w:eastAsiaTheme="minorEastAsia" w:hAnsiTheme="minorHAnsi" w:cstheme="minorHAnsi"/>
        </w:rPr>
      </w:pPr>
    </w:p>
    <w:sectPr w:rsidR="002A54B1" w:rsidRPr="00B15D3E" w:rsidSect="00644193">
      <w:headerReference w:type="default" r:id="rId16"/>
      <w:footerReference w:type="default" r:id="rId17"/>
      <w:endnotePr>
        <w:numFmt w:val="decimal"/>
      </w:endnotePr>
      <w:pgSz w:w="11900" w:h="16840"/>
      <w:pgMar w:top="2685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D93C1" w14:textId="77777777" w:rsidR="00015F61" w:rsidRDefault="00015F61" w:rsidP="003E0BB8">
      <w:r>
        <w:separator/>
      </w:r>
    </w:p>
  </w:endnote>
  <w:endnote w:type="continuationSeparator" w:id="0">
    <w:p w14:paraId="5864AA10" w14:textId="77777777" w:rsidR="00015F61" w:rsidRDefault="00015F61" w:rsidP="003E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1866" w14:textId="77777777" w:rsidR="009E3D8B" w:rsidRDefault="009E3D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7C42C1" wp14:editId="2B7B825D">
          <wp:simplePos x="0" y="0"/>
          <wp:positionH relativeFrom="margin">
            <wp:posOffset>-829945</wp:posOffset>
          </wp:positionH>
          <wp:positionV relativeFrom="paragraph">
            <wp:posOffset>-190500</wp:posOffset>
          </wp:positionV>
          <wp:extent cx="7416800" cy="61079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16800" cy="610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2F343" w14:textId="77777777" w:rsidR="00015F61" w:rsidRDefault="00015F61" w:rsidP="003E0BB8">
      <w:r>
        <w:separator/>
      </w:r>
    </w:p>
  </w:footnote>
  <w:footnote w:type="continuationSeparator" w:id="0">
    <w:p w14:paraId="0ED0769B" w14:textId="77777777" w:rsidR="00015F61" w:rsidRDefault="00015F61" w:rsidP="003E0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CCDE9" w14:textId="77777777" w:rsidR="009E3D8B" w:rsidRDefault="009E3D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A11776D" wp14:editId="014D2609">
          <wp:simplePos x="0" y="0"/>
          <wp:positionH relativeFrom="margin">
            <wp:posOffset>-442103</wp:posOffset>
          </wp:positionH>
          <wp:positionV relativeFrom="paragraph">
            <wp:posOffset>-1402080</wp:posOffset>
          </wp:positionV>
          <wp:extent cx="7093738" cy="153797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0206" cy="1602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3E05"/>
    <w:multiLevelType w:val="hybridMultilevel"/>
    <w:tmpl w:val="0194E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24BB3"/>
    <w:multiLevelType w:val="hybridMultilevel"/>
    <w:tmpl w:val="A8AC51A2"/>
    <w:lvl w:ilvl="0" w:tplc="2D36B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302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40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25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CC4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29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2E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208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C4896"/>
    <w:multiLevelType w:val="hybridMultilevel"/>
    <w:tmpl w:val="BA26E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D4E05"/>
    <w:multiLevelType w:val="hybridMultilevel"/>
    <w:tmpl w:val="C8EA5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95A32"/>
    <w:multiLevelType w:val="hybridMultilevel"/>
    <w:tmpl w:val="E7A41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B8"/>
    <w:rsid w:val="0000384B"/>
    <w:rsid w:val="000102FD"/>
    <w:rsid w:val="00012144"/>
    <w:rsid w:val="0001536A"/>
    <w:rsid w:val="00015F61"/>
    <w:rsid w:val="00041C5C"/>
    <w:rsid w:val="00044F30"/>
    <w:rsid w:val="00057A9D"/>
    <w:rsid w:val="000611C4"/>
    <w:rsid w:val="000823C9"/>
    <w:rsid w:val="00084E32"/>
    <w:rsid w:val="000870AC"/>
    <w:rsid w:val="00095997"/>
    <w:rsid w:val="000A1008"/>
    <w:rsid w:val="000A6DDB"/>
    <w:rsid w:val="000A7298"/>
    <w:rsid w:val="000C1873"/>
    <w:rsid w:val="000E43D1"/>
    <w:rsid w:val="000F392A"/>
    <w:rsid w:val="000F7114"/>
    <w:rsid w:val="001112E7"/>
    <w:rsid w:val="0012661A"/>
    <w:rsid w:val="001374CB"/>
    <w:rsid w:val="00141FEC"/>
    <w:rsid w:val="00146FF3"/>
    <w:rsid w:val="00157EEC"/>
    <w:rsid w:val="001739E7"/>
    <w:rsid w:val="00183F36"/>
    <w:rsid w:val="00184262"/>
    <w:rsid w:val="00191FFD"/>
    <w:rsid w:val="001A6140"/>
    <w:rsid w:val="001A6454"/>
    <w:rsid w:val="001B0430"/>
    <w:rsid w:val="001B6E91"/>
    <w:rsid w:val="001C078A"/>
    <w:rsid w:val="001C3CB4"/>
    <w:rsid w:val="001D229F"/>
    <w:rsid w:val="001E52F7"/>
    <w:rsid w:val="001F402F"/>
    <w:rsid w:val="001F4A21"/>
    <w:rsid w:val="001F72DD"/>
    <w:rsid w:val="001F7406"/>
    <w:rsid w:val="00224D53"/>
    <w:rsid w:val="002456F0"/>
    <w:rsid w:val="00246FF8"/>
    <w:rsid w:val="002509EC"/>
    <w:rsid w:val="002520EC"/>
    <w:rsid w:val="00253077"/>
    <w:rsid w:val="00262CEF"/>
    <w:rsid w:val="00262E17"/>
    <w:rsid w:val="00264359"/>
    <w:rsid w:val="00265ED7"/>
    <w:rsid w:val="002744B2"/>
    <w:rsid w:val="00286D91"/>
    <w:rsid w:val="002A3CC1"/>
    <w:rsid w:val="002A438D"/>
    <w:rsid w:val="002A54B1"/>
    <w:rsid w:val="002A5964"/>
    <w:rsid w:val="002B188B"/>
    <w:rsid w:val="002B7CBC"/>
    <w:rsid w:val="002C2697"/>
    <w:rsid w:val="002C4BBC"/>
    <w:rsid w:val="002E2E28"/>
    <w:rsid w:val="002E7197"/>
    <w:rsid w:val="002E7697"/>
    <w:rsid w:val="002F49E6"/>
    <w:rsid w:val="0031627E"/>
    <w:rsid w:val="00316D33"/>
    <w:rsid w:val="003206CE"/>
    <w:rsid w:val="00324AE9"/>
    <w:rsid w:val="00331641"/>
    <w:rsid w:val="00340FED"/>
    <w:rsid w:val="00351E77"/>
    <w:rsid w:val="003537FA"/>
    <w:rsid w:val="00356E03"/>
    <w:rsid w:val="003629B7"/>
    <w:rsid w:val="00374D35"/>
    <w:rsid w:val="00375B62"/>
    <w:rsid w:val="00383D13"/>
    <w:rsid w:val="003925EE"/>
    <w:rsid w:val="003C1951"/>
    <w:rsid w:val="003C6ABA"/>
    <w:rsid w:val="003D7398"/>
    <w:rsid w:val="003E079F"/>
    <w:rsid w:val="003E0BB8"/>
    <w:rsid w:val="003E1737"/>
    <w:rsid w:val="003F53F4"/>
    <w:rsid w:val="00400F02"/>
    <w:rsid w:val="00401405"/>
    <w:rsid w:val="0040392C"/>
    <w:rsid w:val="004106F2"/>
    <w:rsid w:val="00423326"/>
    <w:rsid w:val="004318A6"/>
    <w:rsid w:val="00444959"/>
    <w:rsid w:val="0047461A"/>
    <w:rsid w:val="004D52D1"/>
    <w:rsid w:val="004E1F06"/>
    <w:rsid w:val="004E243A"/>
    <w:rsid w:val="004E7DD3"/>
    <w:rsid w:val="004F0392"/>
    <w:rsid w:val="00505C45"/>
    <w:rsid w:val="00516A8F"/>
    <w:rsid w:val="00522AF0"/>
    <w:rsid w:val="00532306"/>
    <w:rsid w:val="00535DFB"/>
    <w:rsid w:val="0054305D"/>
    <w:rsid w:val="0054554F"/>
    <w:rsid w:val="00545DEB"/>
    <w:rsid w:val="0055386B"/>
    <w:rsid w:val="005650EC"/>
    <w:rsid w:val="00580465"/>
    <w:rsid w:val="00587DB0"/>
    <w:rsid w:val="005B6403"/>
    <w:rsid w:val="005B6594"/>
    <w:rsid w:val="005C2C01"/>
    <w:rsid w:val="005D060C"/>
    <w:rsid w:val="005D15FC"/>
    <w:rsid w:val="005D4C61"/>
    <w:rsid w:val="005E0FB5"/>
    <w:rsid w:val="005E3105"/>
    <w:rsid w:val="005E3CF0"/>
    <w:rsid w:val="005E66CF"/>
    <w:rsid w:val="005F6AA9"/>
    <w:rsid w:val="006130B5"/>
    <w:rsid w:val="00622A14"/>
    <w:rsid w:val="006262CD"/>
    <w:rsid w:val="00627F58"/>
    <w:rsid w:val="00643FAB"/>
    <w:rsid w:val="00644193"/>
    <w:rsid w:val="00646FA5"/>
    <w:rsid w:val="006619BE"/>
    <w:rsid w:val="006625E0"/>
    <w:rsid w:val="006637B7"/>
    <w:rsid w:val="00666155"/>
    <w:rsid w:val="00673212"/>
    <w:rsid w:val="00674730"/>
    <w:rsid w:val="006765D5"/>
    <w:rsid w:val="00685E57"/>
    <w:rsid w:val="006B2563"/>
    <w:rsid w:val="006C06AC"/>
    <w:rsid w:val="006C1177"/>
    <w:rsid w:val="006D1597"/>
    <w:rsid w:val="006D6357"/>
    <w:rsid w:val="006D7230"/>
    <w:rsid w:val="006E201C"/>
    <w:rsid w:val="006E3366"/>
    <w:rsid w:val="006E6DA5"/>
    <w:rsid w:val="006E7034"/>
    <w:rsid w:val="006F067D"/>
    <w:rsid w:val="00714872"/>
    <w:rsid w:val="007276B7"/>
    <w:rsid w:val="007310F8"/>
    <w:rsid w:val="00740481"/>
    <w:rsid w:val="0074356F"/>
    <w:rsid w:val="007451EC"/>
    <w:rsid w:val="00762666"/>
    <w:rsid w:val="007673FB"/>
    <w:rsid w:val="00771203"/>
    <w:rsid w:val="00774C4A"/>
    <w:rsid w:val="00782F9E"/>
    <w:rsid w:val="0078436E"/>
    <w:rsid w:val="00790EBB"/>
    <w:rsid w:val="007A3D99"/>
    <w:rsid w:val="007B097C"/>
    <w:rsid w:val="007B1BD6"/>
    <w:rsid w:val="007C083B"/>
    <w:rsid w:val="007C5FF9"/>
    <w:rsid w:val="007C6540"/>
    <w:rsid w:val="007D592B"/>
    <w:rsid w:val="007E2A2B"/>
    <w:rsid w:val="007E6328"/>
    <w:rsid w:val="008010B4"/>
    <w:rsid w:val="008025FE"/>
    <w:rsid w:val="00806795"/>
    <w:rsid w:val="0081304D"/>
    <w:rsid w:val="00814F63"/>
    <w:rsid w:val="008150FD"/>
    <w:rsid w:val="00820219"/>
    <w:rsid w:val="00832EEC"/>
    <w:rsid w:val="008376C2"/>
    <w:rsid w:val="00845492"/>
    <w:rsid w:val="00854E27"/>
    <w:rsid w:val="00874F57"/>
    <w:rsid w:val="008928DA"/>
    <w:rsid w:val="008A0312"/>
    <w:rsid w:val="008A4CD7"/>
    <w:rsid w:val="008A5D08"/>
    <w:rsid w:val="008B287B"/>
    <w:rsid w:val="008B4DC5"/>
    <w:rsid w:val="008B5895"/>
    <w:rsid w:val="008B5B7B"/>
    <w:rsid w:val="008D0CE0"/>
    <w:rsid w:val="008D5C21"/>
    <w:rsid w:val="008E0434"/>
    <w:rsid w:val="008E0B01"/>
    <w:rsid w:val="008E5DA7"/>
    <w:rsid w:val="008F0BA6"/>
    <w:rsid w:val="009113D2"/>
    <w:rsid w:val="00914125"/>
    <w:rsid w:val="00930BFC"/>
    <w:rsid w:val="00943376"/>
    <w:rsid w:val="009545EC"/>
    <w:rsid w:val="009551F4"/>
    <w:rsid w:val="00955495"/>
    <w:rsid w:val="00965248"/>
    <w:rsid w:val="00972C59"/>
    <w:rsid w:val="00973187"/>
    <w:rsid w:val="009801C4"/>
    <w:rsid w:val="00987236"/>
    <w:rsid w:val="0099074E"/>
    <w:rsid w:val="00994513"/>
    <w:rsid w:val="009A60A4"/>
    <w:rsid w:val="009B7AE8"/>
    <w:rsid w:val="009C0739"/>
    <w:rsid w:val="009D24AA"/>
    <w:rsid w:val="009D6561"/>
    <w:rsid w:val="009D75CC"/>
    <w:rsid w:val="009D7BCE"/>
    <w:rsid w:val="009E3D8B"/>
    <w:rsid w:val="009E49B7"/>
    <w:rsid w:val="009E7E9A"/>
    <w:rsid w:val="009F0769"/>
    <w:rsid w:val="009F13A3"/>
    <w:rsid w:val="009F7585"/>
    <w:rsid w:val="00A002E8"/>
    <w:rsid w:val="00A00FE8"/>
    <w:rsid w:val="00A1657C"/>
    <w:rsid w:val="00A35561"/>
    <w:rsid w:val="00A61088"/>
    <w:rsid w:val="00A62990"/>
    <w:rsid w:val="00A62CF7"/>
    <w:rsid w:val="00A64C0C"/>
    <w:rsid w:val="00A6684D"/>
    <w:rsid w:val="00A87078"/>
    <w:rsid w:val="00A94944"/>
    <w:rsid w:val="00AA12AB"/>
    <w:rsid w:val="00AA1E2B"/>
    <w:rsid w:val="00AB063A"/>
    <w:rsid w:val="00AB2948"/>
    <w:rsid w:val="00AC6124"/>
    <w:rsid w:val="00AD334C"/>
    <w:rsid w:val="00AD6F71"/>
    <w:rsid w:val="00AE1E5D"/>
    <w:rsid w:val="00AE2756"/>
    <w:rsid w:val="00AF4CB4"/>
    <w:rsid w:val="00B12A69"/>
    <w:rsid w:val="00B15D3E"/>
    <w:rsid w:val="00B338CE"/>
    <w:rsid w:val="00B41662"/>
    <w:rsid w:val="00B47C13"/>
    <w:rsid w:val="00B62911"/>
    <w:rsid w:val="00B67637"/>
    <w:rsid w:val="00B77858"/>
    <w:rsid w:val="00B8081C"/>
    <w:rsid w:val="00B87FDA"/>
    <w:rsid w:val="00B94D45"/>
    <w:rsid w:val="00B95412"/>
    <w:rsid w:val="00BA2901"/>
    <w:rsid w:val="00BA3CA3"/>
    <w:rsid w:val="00BA7C4C"/>
    <w:rsid w:val="00BB58A7"/>
    <w:rsid w:val="00BC4F35"/>
    <w:rsid w:val="00BD1AFC"/>
    <w:rsid w:val="00BD5337"/>
    <w:rsid w:val="00BF523C"/>
    <w:rsid w:val="00C05654"/>
    <w:rsid w:val="00C130D5"/>
    <w:rsid w:val="00C13492"/>
    <w:rsid w:val="00C21A14"/>
    <w:rsid w:val="00C23F6D"/>
    <w:rsid w:val="00C322DB"/>
    <w:rsid w:val="00C343D3"/>
    <w:rsid w:val="00C361FF"/>
    <w:rsid w:val="00C42897"/>
    <w:rsid w:val="00C4735A"/>
    <w:rsid w:val="00C57F29"/>
    <w:rsid w:val="00C601FF"/>
    <w:rsid w:val="00C62398"/>
    <w:rsid w:val="00C6327E"/>
    <w:rsid w:val="00C71449"/>
    <w:rsid w:val="00C7649E"/>
    <w:rsid w:val="00C779D4"/>
    <w:rsid w:val="00C85A7E"/>
    <w:rsid w:val="00C85B7C"/>
    <w:rsid w:val="00C867B5"/>
    <w:rsid w:val="00C91D26"/>
    <w:rsid w:val="00C91EBA"/>
    <w:rsid w:val="00C960B5"/>
    <w:rsid w:val="00CA4A97"/>
    <w:rsid w:val="00CB349F"/>
    <w:rsid w:val="00CB6137"/>
    <w:rsid w:val="00CC04B3"/>
    <w:rsid w:val="00CC17A7"/>
    <w:rsid w:val="00CC4627"/>
    <w:rsid w:val="00CD46B1"/>
    <w:rsid w:val="00CE5BA0"/>
    <w:rsid w:val="00CF01EE"/>
    <w:rsid w:val="00D17397"/>
    <w:rsid w:val="00D2226E"/>
    <w:rsid w:val="00D227F4"/>
    <w:rsid w:val="00D277A3"/>
    <w:rsid w:val="00D52723"/>
    <w:rsid w:val="00D64AB8"/>
    <w:rsid w:val="00D76A46"/>
    <w:rsid w:val="00D8499E"/>
    <w:rsid w:val="00D864BA"/>
    <w:rsid w:val="00D87D7E"/>
    <w:rsid w:val="00D95ECC"/>
    <w:rsid w:val="00DA3B22"/>
    <w:rsid w:val="00DA743E"/>
    <w:rsid w:val="00DB3A23"/>
    <w:rsid w:val="00DC22D6"/>
    <w:rsid w:val="00DC27CC"/>
    <w:rsid w:val="00DC4E56"/>
    <w:rsid w:val="00DD063F"/>
    <w:rsid w:val="00DD1AE1"/>
    <w:rsid w:val="00DE1EF4"/>
    <w:rsid w:val="00DE2605"/>
    <w:rsid w:val="00DF5367"/>
    <w:rsid w:val="00DF6CD8"/>
    <w:rsid w:val="00E067BA"/>
    <w:rsid w:val="00E11305"/>
    <w:rsid w:val="00E116D3"/>
    <w:rsid w:val="00E16997"/>
    <w:rsid w:val="00E225A9"/>
    <w:rsid w:val="00E25FA6"/>
    <w:rsid w:val="00E3094B"/>
    <w:rsid w:val="00E31EA7"/>
    <w:rsid w:val="00E4145E"/>
    <w:rsid w:val="00E41F93"/>
    <w:rsid w:val="00E438F7"/>
    <w:rsid w:val="00E53E53"/>
    <w:rsid w:val="00E546B9"/>
    <w:rsid w:val="00E55DD7"/>
    <w:rsid w:val="00E57026"/>
    <w:rsid w:val="00E6228B"/>
    <w:rsid w:val="00E76BAF"/>
    <w:rsid w:val="00E80D75"/>
    <w:rsid w:val="00E812D1"/>
    <w:rsid w:val="00E84816"/>
    <w:rsid w:val="00E94635"/>
    <w:rsid w:val="00EA683A"/>
    <w:rsid w:val="00EB14F2"/>
    <w:rsid w:val="00EB2C3E"/>
    <w:rsid w:val="00EB3C96"/>
    <w:rsid w:val="00EB5666"/>
    <w:rsid w:val="00EC1D2E"/>
    <w:rsid w:val="00EC2566"/>
    <w:rsid w:val="00ED3AAE"/>
    <w:rsid w:val="00ED6FFA"/>
    <w:rsid w:val="00EE5242"/>
    <w:rsid w:val="00EF109B"/>
    <w:rsid w:val="00EF6061"/>
    <w:rsid w:val="00F2297C"/>
    <w:rsid w:val="00F2348D"/>
    <w:rsid w:val="00F23A2A"/>
    <w:rsid w:val="00F270E3"/>
    <w:rsid w:val="00F4252A"/>
    <w:rsid w:val="00F44478"/>
    <w:rsid w:val="00F7168C"/>
    <w:rsid w:val="00F74C87"/>
    <w:rsid w:val="00F8790B"/>
    <w:rsid w:val="00FA0868"/>
    <w:rsid w:val="00FA3811"/>
    <w:rsid w:val="00FA4BBC"/>
    <w:rsid w:val="00FB45DA"/>
    <w:rsid w:val="00FD3264"/>
    <w:rsid w:val="00FD46A4"/>
    <w:rsid w:val="00FE6373"/>
    <w:rsid w:val="00FF23C8"/>
    <w:rsid w:val="100257A3"/>
    <w:rsid w:val="27C253EA"/>
    <w:rsid w:val="399E5CC5"/>
    <w:rsid w:val="3FE7B9D9"/>
    <w:rsid w:val="4544D84D"/>
    <w:rsid w:val="49A0630D"/>
    <w:rsid w:val="5464E462"/>
    <w:rsid w:val="56113574"/>
    <w:rsid w:val="58D11645"/>
    <w:rsid w:val="60A30898"/>
    <w:rsid w:val="79D6A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3D733"/>
  <w15:chartTrackingRefBased/>
  <w15:docId w15:val="{18A1AA39-3083-8240-8FE2-187A7893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594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istreci10">
    <w:name w:val="Spis treści 10"/>
    <w:basedOn w:val="Spistreci2"/>
    <w:qFormat/>
    <w:rsid w:val="00A61088"/>
    <w:pPr>
      <w:tabs>
        <w:tab w:val="left" w:pos="567"/>
        <w:tab w:val="left" w:pos="900"/>
        <w:tab w:val="right" w:leader="dot" w:pos="9488"/>
      </w:tabs>
      <w:spacing w:before="120" w:after="0" w:line="288" w:lineRule="auto"/>
      <w:ind w:left="567" w:hanging="567"/>
    </w:pPr>
    <w:rPr>
      <w:rFonts w:ascii="Century Gothic" w:eastAsia="Times New Roman" w:hAnsi="Century Gothic" w:cs="Times New Roman"/>
      <w:bCs/>
      <w:noProof/>
      <w:sz w:val="22"/>
      <w:szCs w:val="22"/>
      <w:lang w:val="en-GB" w:eastAsia="da-DK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61088"/>
    <w:pPr>
      <w:spacing w:after="100" w:line="240" w:lineRule="auto"/>
      <w:ind w:left="2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0B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E0BB8"/>
  </w:style>
  <w:style w:type="paragraph" w:styleId="Stopka">
    <w:name w:val="footer"/>
    <w:basedOn w:val="Normalny"/>
    <w:link w:val="StopkaZnak"/>
    <w:uiPriority w:val="99"/>
    <w:unhideWhenUsed/>
    <w:rsid w:val="003E0B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E0BB8"/>
  </w:style>
  <w:style w:type="character" w:styleId="Hipercze">
    <w:name w:val="Hyperlink"/>
    <w:uiPriority w:val="99"/>
    <w:unhideWhenUsed/>
    <w:rsid w:val="005B659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1EBA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5FA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4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4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4B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4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4B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4B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4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46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46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4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49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49E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2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witkowski@pspa.com.pl" TargetMode="External"/><Relationship Id="rId13" Type="http://schemas.openxmlformats.org/officeDocument/2006/relationships/hyperlink" Target="http://www.twitter.com/PSMMonito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ktromobilni.pl/emobility-media-awards" TargetMode="External"/><Relationship Id="rId12" Type="http://schemas.openxmlformats.org/officeDocument/2006/relationships/hyperlink" Target="http://www.psm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osnowska@psm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ektromobilni.pl" TargetMode="External"/><Relationship Id="rId10" Type="http://schemas.openxmlformats.org/officeDocument/2006/relationships/hyperlink" Target="http://www.elektromobilni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spa.com.pl/" TargetMode="External"/><Relationship Id="rId14" Type="http://schemas.openxmlformats.org/officeDocument/2006/relationships/hyperlink" Target="http://www.facebook.com/PSMMonito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Furmanek</dc:creator>
  <cp:keywords/>
  <dc:description/>
  <cp:lastModifiedBy>Marlena Sosnowska</cp:lastModifiedBy>
  <cp:revision>2</cp:revision>
  <dcterms:created xsi:type="dcterms:W3CDTF">2021-10-11T10:25:00Z</dcterms:created>
  <dcterms:modified xsi:type="dcterms:W3CDTF">2021-10-11T10:25:00Z</dcterms:modified>
</cp:coreProperties>
</file>