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504" w:rsidRDefault="00063B87" w:rsidP="00D70667">
      <w:pPr>
        <w:pBdr>
          <w:top w:val="nil"/>
          <w:left w:val="nil"/>
          <w:bottom w:val="nil"/>
          <w:right w:val="nil"/>
          <w:between w:val="nil"/>
        </w:pBdr>
        <w:ind w:left="0" w:hanging="2"/>
        <w:jc w:val="right"/>
        <w:rPr>
          <w:rFonts w:ascii="Verdana" w:eastAsia="Verdana" w:hAnsi="Verdana" w:cs="Verdana"/>
          <w:color w:val="000000"/>
          <w:sz w:val="20"/>
          <w:szCs w:val="20"/>
        </w:rPr>
      </w:pPr>
      <w:r>
        <w:rPr>
          <w:rFonts w:ascii="Verdana" w:eastAsia="Verdana" w:hAnsi="Verdana" w:cs="Verdana"/>
          <w:color w:val="000000"/>
          <w:sz w:val="20"/>
          <w:szCs w:val="20"/>
        </w:rPr>
        <w:t>Poznań,</w:t>
      </w:r>
      <w:r>
        <w:rPr>
          <w:rFonts w:ascii="Verdana" w:eastAsia="Verdana" w:hAnsi="Verdana" w:cs="Verdana"/>
        </w:rPr>
        <w:t xml:space="preserve"> 7</w:t>
      </w:r>
      <w:r>
        <w:rPr>
          <w:rFonts w:ascii="Verdana" w:eastAsia="Verdana" w:hAnsi="Verdana" w:cs="Verdana"/>
          <w:color w:val="000000"/>
          <w:sz w:val="20"/>
          <w:szCs w:val="20"/>
        </w:rPr>
        <w:t xml:space="preserve"> października 2020 roku</w:t>
      </w:r>
    </w:p>
    <w:p w:rsidR="00015504" w:rsidRDefault="00015504" w:rsidP="00D70667">
      <w:pPr>
        <w:pBdr>
          <w:top w:val="nil"/>
          <w:left w:val="nil"/>
          <w:bottom w:val="nil"/>
          <w:right w:val="nil"/>
          <w:between w:val="nil"/>
        </w:pBdr>
        <w:ind w:left="0" w:hanging="2"/>
        <w:jc w:val="center"/>
        <w:rPr>
          <w:rFonts w:ascii="Verdana" w:eastAsia="Verdana" w:hAnsi="Verdana" w:cs="Verdana"/>
          <w:color w:val="000000"/>
          <w:sz w:val="20"/>
          <w:szCs w:val="20"/>
        </w:rPr>
      </w:pPr>
    </w:p>
    <w:p w:rsidR="00015504" w:rsidRDefault="00063B87" w:rsidP="00D70667">
      <w:pPr>
        <w:pBdr>
          <w:top w:val="nil"/>
          <w:left w:val="nil"/>
          <w:bottom w:val="nil"/>
          <w:right w:val="nil"/>
          <w:between w:val="nil"/>
        </w:pBdr>
        <w:ind w:left="0" w:hanging="2"/>
        <w:jc w:val="center"/>
        <w:rPr>
          <w:rFonts w:ascii="Verdana" w:eastAsia="Verdana" w:hAnsi="Verdana" w:cs="Verdana"/>
          <w:color w:val="000000"/>
          <w:sz w:val="20"/>
          <w:szCs w:val="20"/>
        </w:rPr>
      </w:pPr>
      <w:r>
        <w:rPr>
          <w:rFonts w:ascii="Verdana" w:eastAsia="Verdana" w:hAnsi="Verdana" w:cs="Verdana"/>
          <w:color w:val="000000"/>
          <w:sz w:val="20"/>
          <w:szCs w:val="20"/>
        </w:rPr>
        <w:t>INFORMACJA PRASOWA</w:t>
      </w:r>
      <w:r>
        <w:rPr>
          <w:rFonts w:ascii="Verdana" w:eastAsia="Verdana" w:hAnsi="Verdana" w:cs="Verdana"/>
          <w:color w:val="000000"/>
          <w:sz w:val="20"/>
          <w:szCs w:val="20"/>
        </w:rPr>
        <w:br/>
        <w:t xml:space="preserve">Słowa mają moc. Medialny obraz zdrowia psychicznego  </w:t>
      </w:r>
    </w:p>
    <w:p w:rsidR="00015504" w:rsidRDefault="00063B87" w:rsidP="00D70667">
      <w:pPr>
        <w:widowControl w:val="0"/>
        <w:pBdr>
          <w:top w:val="nil"/>
          <w:left w:val="nil"/>
          <w:bottom w:val="nil"/>
          <w:right w:val="nil"/>
          <w:between w:val="nil"/>
        </w:pBdr>
        <w:shd w:val="clear" w:color="auto" w:fill="FFFFFF"/>
        <w:spacing w:after="150"/>
        <w:ind w:left="0" w:hanging="2"/>
        <w:jc w:val="both"/>
        <w:rPr>
          <w:rFonts w:ascii="Verdana" w:eastAsia="Verdana" w:hAnsi="Verdana" w:cs="Verdana"/>
          <w:color w:val="000000"/>
          <w:sz w:val="20"/>
          <w:szCs w:val="20"/>
        </w:rPr>
      </w:pPr>
      <w:r>
        <w:rPr>
          <w:rFonts w:ascii="Verdana" w:eastAsia="Verdana" w:hAnsi="Verdana" w:cs="Verdana"/>
          <w:b/>
        </w:rPr>
        <w:t>D</w:t>
      </w:r>
      <w:r>
        <w:rPr>
          <w:rFonts w:ascii="Verdana" w:eastAsia="Verdana" w:hAnsi="Verdana" w:cs="Verdana"/>
          <w:b/>
          <w:color w:val="000000"/>
          <w:sz w:val="20"/>
          <w:szCs w:val="20"/>
        </w:rPr>
        <w:t>epresja czy schizofrenia występują tak samo powszechnie jak cukrzyca czy alergia</w:t>
      </w:r>
      <w:r>
        <w:rPr>
          <w:rFonts w:ascii="Verdana" w:eastAsia="Verdana" w:hAnsi="Verdana" w:cs="Verdana"/>
          <w:b/>
        </w:rPr>
        <w:t>.</w:t>
      </w:r>
      <w:r>
        <w:rPr>
          <w:rFonts w:ascii="Verdana" w:eastAsia="Verdana" w:hAnsi="Verdana" w:cs="Verdana"/>
          <w:b/>
          <w:color w:val="000000"/>
          <w:sz w:val="20"/>
          <w:szCs w:val="20"/>
        </w:rPr>
        <w:t xml:space="preserve"> Na tematyce zdrowia psychicznego stale ciążą jednak uprzedzenia</w:t>
      </w:r>
      <w:r>
        <w:rPr>
          <w:rFonts w:ascii="Verdana" w:eastAsia="Verdana" w:hAnsi="Verdana" w:cs="Verdana"/>
          <w:b/>
        </w:rPr>
        <w:t xml:space="preserve"> </w:t>
      </w:r>
      <w:r>
        <w:rPr>
          <w:rFonts w:ascii="Verdana" w:eastAsia="Verdana" w:hAnsi="Verdana" w:cs="Verdana"/>
          <w:b/>
          <w:color w:val="000000"/>
          <w:sz w:val="20"/>
          <w:szCs w:val="20"/>
        </w:rPr>
        <w:t xml:space="preserve">i stereotypy oraz daleko idąca stygmatyzacja osób z zaburzeniami psychicznymi. Jaki obraz wyłania się z mediów? </w:t>
      </w:r>
    </w:p>
    <w:p w:rsidR="00015504" w:rsidRDefault="00063B87" w:rsidP="00D70667">
      <w:pPr>
        <w:widowControl w:val="0"/>
        <w:pBdr>
          <w:top w:val="nil"/>
          <w:left w:val="nil"/>
          <w:bottom w:val="nil"/>
          <w:right w:val="nil"/>
          <w:between w:val="nil"/>
        </w:pBdr>
        <w:shd w:val="clear" w:color="auto" w:fill="FFFFFF"/>
        <w:spacing w:after="150"/>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Raport medialny „Problematyka kryzysu psychicznego” został przygotowany przez PRESS-SERVICE Monitoring Mediów </w:t>
      </w:r>
      <w:r>
        <w:rPr>
          <w:rFonts w:ascii="Verdana" w:eastAsia="Verdana" w:hAnsi="Verdana" w:cs="Verdana"/>
        </w:rPr>
        <w:t xml:space="preserve">we współpracy ze specjalistami z projektu </w:t>
      </w:r>
      <w:proofErr w:type="spellStart"/>
      <w:r>
        <w:rPr>
          <w:rFonts w:ascii="Verdana" w:eastAsia="Verdana" w:hAnsi="Verdana" w:cs="Verdana"/>
        </w:rPr>
        <w:t>deinstytucjonalizacji</w:t>
      </w:r>
      <w:proofErr w:type="spellEnd"/>
      <w:r>
        <w:rPr>
          <w:rFonts w:ascii="Verdana" w:eastAsia="Verdana" w:hAnsi="Verdana" w:cs="Verdana"/>
        </w:rPr>
        <w:t xml:space="preserve"> wsparcia psychologiczno-psychiatrycznego, który prowadzi Instytut Psychologii</w:t>
      </w:r>
      <w:r>
        <w:rPr>
          <w:rFonts w:ascii="Verdana" w:eastAsia="Verdana" w:hAnsi="Verdana" w:cs="Verdana"/>
          <w:color w:val="000000"/>
          <w:sz w:val="20"/>
          <w:szCs w:val="20"/>
        </w:rPr>
        <w:t xml:space="preserve"> Uniwersytetu Kardynała Stefana Wyszyńskiego w Warszawie. Dane pochodziły z ponad 1 100 tytułów prasowych, 5 mln polskojęzycznych portali internetowych, w tym najważniejszych serwisów </w:t>
      </w:r>
      <w:proofErr w:type="spellStart"/>
      <w:r>
        <w:rPr>
          <w:rFonts w:ascii="Verdana" w:eastAsia="Verdana" w:hAnsi="Verdana" w:cs="Verdana"/>
          <w:color w:val="000000"/>
          <w:sz w:val="20"/>
          <w:szCs w:val="20"/>
        </w:rPr>
        <w:t>społecznościowych</w:t>
      </w:r>
      <w:proofErr w:type="spellEnd"/>
      <w:r>
        <w:rPr>
          <w:rFonts w:ascii="Verdana" w:eastAsia="Verdana" w:hAnsi="Verdana" w:cs="Verdana"/>
          <w:color w:val="000000"/>
          <w:sz w:val="20"/>
          <w:szCs w:val="20"/>
        </w:rPr>
        <w:t xml:space="preserve"> oraz 100 stacji radiowych i telewizyjnych. </w:t>
      </w:r>
    </w:p>
    <w:p w:rsidR="00015504" w:rsidRDefault="00063B87" w:rsidP="00D70667">
      <w:pPr>
        <w:pBdr>
          <w:top w:val="nil"/>
          <w:left w:val="nil"/>
          <w:bottom w:val="nil"/>
          <w:right w:val="nil"/>
          <w:between w:val="nil"/>
        </w:pBdr>
        <w:shd w:val="clear" w:color="auto" w:fill="FFFFFF"/>
        <w:spacing w:after="0"/>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 Wspólnie z analitykami PRESS-SERVICE Monitoring Mediów przyjrzeliśmy się, jak media informują o kryzysach psychicznych. Sprawdziliśmy, jak prasa, radio, telewizja, portale, a także osoby aktywne publicznie choćby poprzez to, że zabierają głos w mediach </w:t>
      </w:r>
      <w:proofErr w:type="spellStart"/>
      <w:r>
        <w:rPr>
          <w:rFonts w:ascii="Verdana" w:eastAsia="Verdana" w:hAnsi="Verdana" w:cs="Verdana"/>
          <w:color w:val="000000"/>
          <w:sz w:val="20"/>
          <w:szCs w:val="20"/>
        </w:rPr>
        <w:t>społecznościowych</w:t>
      </w:r>
      <w:proofErr w:type="spellEnd"/>
      <w:r>
        <w:rPr>
          <w:rFonts w:ascii="Verdana" w:eastAsia="Verdana" w:hAnsi="Verdana" w:cs="Verdana"/>
          <w:color w:val="000000"/>
          <w:sz w:val="20"/>
          <w:szCs w:val="20"/>
        </w:rPr>
        <w:t xml:space="preserve">, odnoszą się do tej grupy. W jakich obszarach wspierają klimat otwartości na uzyskanie wsparcia w celu odzyskania zdrowia psychicznego, a kiedy przeciwnie - pielęgnują szkodliwe stereotypy – komentuje Paweł Ratyński, </w:t>
      </w:r>
      <w:r>
        <w:rPr>
          <w:rFonts w:ascii="Verdana" w:eastAsia="Verdana" w:hAnsi="Verdana" w:cs="Verdana"/>
          <w:color w:val="000000"/>
          <w:sz w:val="20"/>
          <w:szCs w:val="20"/>
          <w:highlight w:val="white"/>
        </w:rPr>
        <w:t xml:space="preserve">specjalista </w:t>
      </w:r>
      <w:r>
        <w:rPr>
          <w:rFonts w:ascii="Verdana" w:eastAsia="Verdana" w:hAnsi="Verdana" w:cs="Verdana"/>
          <w:highlight w:val="white"/>
        </w:rPr>
        <w:t xml:space="preserve">z </w:t>
      </w:r>
      <w:r>
        <w:rPr>
          <w:rFonts w:ascii="Verdana" w:eastAsia="Verdana" w:hAnsi="Verdana" w:cs="Verdana"/>
          <w:color w:val="000000"/>
          <w:sz w:val="20"/>
          <w:szCs w:val="20"/>
        </w:rPr>
        <w:t>Ośrodka Projektow</w:t>
      </w:r>
      <w:r>
        <w:rPr>
          <w:rFonts w:ascii="Verdana" w:eastAsia="Verdana" w:hAnsi="Verdana" w:cs="Verdana"/>
        </w:rPr>
        <w:t>ego</w:t>
      </w:r>
      <w:r>
        <w:rPr>
          <w:rFonts w:ascii="Verdana" w:eastAsia="Verdana" w:hAnsi="Verdana" w:cs="Verdana"/>
          <w:color w:val="000000"/>
          <w:sz w:val="20"/>
          <w:szCs w:val="20"/>
        </w:rPr>
        <w:t xml:space="preserve"> Instytutu Psychologii Uniwersytetu Kardynała Stefana Wyszyńskiego w Warszawie.</w:t>
      </w:r>
    </w:p>
    <w:p w:rsidR="00015504" w:rsidRDefault="00063B87" w:rsidP="00D70667">
      <w:pPr>
        <w:widowControl w:val="0"/>
        <w:pBdr>
          <w:top w:val="nil"/>
          <w:left w:val="nil"/>
          <w:bottom w:val="nil"/>
          <w:right w:val="nil"/>
          <w:between w:val="nil"/>
        </w:pBdr>
        <w:shd w:val="clear" w:color="auto" w:fill="FFFFFF"/>
        <w:spacing w:before="280" w:after="150"/>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Jak wynika z analizy, w okresie od 1 stycznia 2019 do 30 czerwca 2020 na temat zdrowia psychicznego </w:t>
      </w:r>
      <w:r>
        <w:rPr>
          <w:rFonts w:ascii="Verdana" w:eastAsia="Verdana" w:hAnsi="Verdana" w:cs="Verdana"/>
          <w:b/>
          <w:color w:val="000000"/>
          <w:sz w:val="20"/>
          <w:szCs w:val="20"/>
        </w:rPr>
        <w:t xml:space="preserve">w prasie, </w:t>
      </w:r>
      <w:proofErr w:type="spellStart"/>
      <w:r>
        <w:rPr>
          <w:rFonts w:ascii="Verdana" w:eastAsia="Verdana" w:hAnsi="Verdana" w:cs="Verdana"/>
          <w:b/>
          <w:color w:val="000000"/>
          <w:sz w:val="20"/>
          <w:szCs w:val="20"/>
        </w:rPr>
        <w:t>internecie</w:t>
      </w:r>
      <w:proofErr w:type="spellEnd"/>
      <w:r>
        <w:rPr>
          <w:rFonts w:ascii="Verdana" w:eastAsia="Verdana" w:hAnsi="Verdana" w:cs="Verdana"/>
          <w:b/>
          <w:color w:val="000000"/>
          <w:sz w:val="20"/>
          <w:szCs w:val="20"/>
        </w:rPr>
        <w:t>, radiu i telewizji ukazało się ponad 106 tys. materiałów medialnych</w:t>
      </w:r>
      <w:r>
        <w:rPr>
          <w:rFonts w:ascii="Verdana" w:eastAsia="Verdana" w:hAnsi="Verdana" w:cs="Verdana"/>
          <w:color w:val="000000"/>
          <w:sz w:val="20"/>
          <w:szCs w:val="20"/>
        </w:rPr>
        <w:t>, a dotarcie</w:t>
      </w:r>
      <w:r>
        <w:rPr>
          <w:rFonts w:ascii="Verdana" w:eastAsia="Verdana" w:hAnsi="Verdana" w:cs="Verdana"/>
          <w:color w:val="000000"/>
          <w:sz w:val="20"/>
          <w:szCs w:val="20"/>
          <w:vertAlign w:val="superscript"/>
        </w:rPr>
        <w:footnoteReference w:id="1"/>
      </w:r>
      <w:r>
        <w:rPr>
          <w:rFonts w:ascii="Verdana" w:eastAsia="Verdana" w:hAnsi="Verdana" w:cs="Verdana"/>
          <w:color w:val="000000"/>
          <w:sz w:val="20"/>
          <w:szCs w:val="20"/>
        </w:rPr>
        <w:t xml:space="preserve"> przekazu oszacowano na 1 mld kontaktów odbiorców z tymi informacjami. Za tak wysoki wynik oraz sporą wartość ekwiwalentu reklamowego</w:t>
      </w:r>
      <w:r>
        <w:rPr>
          <w:rFonts w:ascii="Verdana" w:eastAsia="Verdana" w:hAnsi="Verdana" w:cs="Verdana"/>
          <w:color w:val="000000"/>
          <w:sz w:val="20"/>
          <w:szCs w:val="20"/>
          <w:vertAlign w:val="superscript"/>
        </w:rPr>
        <w:footnoteReference w:id="2"/>
      </w:r>
      <w:r>
        <w:rPr>
          <w:rFonts w:ascii="Verdana" w:eastAsia="Verdana" w:hAnsi="Verdana" w:cs="Verdana"/>
          <w:color w:val="000000"/>
          <w:sz w:val="20"/>
          <w:szCs w:val="20"/>
        </w:rPr>
        <w:t xml:space="preserve"> publikacji – prawie 570 mln złotych - odpowiedzialne są głównie wysokozasięgowe źródła ogólnopolskie oraz dzienniki regionalne. Do najaktywniejszych należały: Wprost.pl, Dziennikbaltycki.pl, Pomorska.pl, Rynekzdrowia.pl, Rp.pl, Radio TOK FM, Wnp.pl, Gazetalubuska.pl, Gloswielkopolski.pl oraz Gp24.pl.</w:t>
      </w:r>
    </w:p>
    <w:p w:rsidR="00015504" w:rsidRDefault="00015504" w:rsidP="00D70667">
      <w:pPr>
        <w:widowControl w:val="0"/>
        <w:pBdr>
          <w:top w:val="nil"/>
          <w:left w:val="nil"/>
          <w:bottom w:val="nil"/>
          <w:right w:val="nil"/>
          <w:between w:val="nil"/>
        </w:pBdr>
        <w:shd w:val="clear" w:color="auto" w:fill="FFFFFF"/>
        <w:spacing w:before="280" w:after="150"/>
        <w:ind w:left="0" w:hanging="2"/>
        <w:jc w:val="both"/>
        <w:rPr>
          <w:rFonts w:ascii="Verdana" w:eastAsia="Verdana" w:hAnsi="Verdana" w:cs="Verdana"/>
        </w:rPr>
      </w:pPr>
    </w:p>
    <w:p w:rsidR="00015504" w:rsidRDefault="00015504" w:rsidP="00D70667">
      <w:pPr>
        <w:widowControl w:val="0"/>
        <w:pBdr>
          <w:top w:val="nil"/>
          <w:left w:val="nil"/>
          <w:bottom w:val="nil"/>
          <w:right w:val="nil"/>
          <w:between w:val="nil"/>
        </w:pBdr>
        <w:shd w:val="clear" w:color="auto" w:fill="FFFFFF"/>
        <w:spacing w:before="280" w:after="150"/>
        <w:ind w:left="0" w:hanging="2"/>
        <w:jc w:val="both"/>
        <w:rPr>
          <w:rFonts w:ascii="Verdana" w:eastAsia="Verdana" w:hAnsi="Verdana" w:cs="Verdana"/>
        </w:rPr>
      </w:pPr>
    </w:p>
    <w:p w:rsidR="00015504" w:rsidRDefault="00015504" w:rsidP="00D70667">
      <w:pPr>
        <w:widowControl w:val="0"/>
        <w:pBdr>
          <w:top w:val="nil"/>
          <w:left w:val="nil"/>
          <w:bottom w:val="nil"/>
          <w:right w:val="nil"/>
          <w:between w:val="nil"/>
        </w:pBdr>
        <w:shd w:val="clear" w:color="auto" w:fill="FFFFFF"/>
        <w:spacing w:before="280" w:after="150"/>
        <w:ind w:left="0" w:hanging="2"/>
        <w:jc w:val="both"/>
        <w:rPr>
          <w:rFonts w:ascii="Verdana" w:eastAsia="Verdana" w:hAnsi="Verdana" w:cs="Verdana"/>
        </w:rPr>
      </w:pPr>
    </w:p>
    <w:p w:rsidR="00015504" w:rsidRDefault="00063B87" w:rsidP="00D70667">
      <w:pPr>
        <w:widowControl w:val="0"/>
        <w:pBdr>
          <w:top w:val="nil"/>
          <w:left w:val="nil"/>
          <w:bottom w:val="nil"/>
          <w:right w:val="nil"/>
          <w:between w:val="nil"/>
        </w:pBdr>
        <w:shd w:val="clear" w:color="auto" w:fill="FFFFFF"/>
        <w:spacing w:before="280" w:after="150"/>
        <w:ind w:left="0" w:hanging="2"/>
        <w:jc w:val="both"/>
        <w:rPr>
          <w:rFonts w:ascii="Verdana" w:eastAsia="Verdana" w:hAnsi="Verdana" w:cs="Verdana"/>
          <w:color w:val="000000"/>
          <w:sz w:val="20"/>
          <w:szCs w:val="20"/>
        </w:rPr>
      </w:pPr>
      <w:r>
        <w:rPr>
          <w:noProof/>
          <w:lang w:eastAsia="pl-PL"/>
        </w:rPr>
        <w:drawing>
          <wp:anchor distT="0" distB="0" distL="114300" distR="114300" simplePos="0" relativeHeight="251658240" behindDoc="0" locked="0" layoutInCell="1" hidden="0" allowOverlap="1">
            <wp:simplePos x="0" y="0"/>
            <wp:positionH relativeFrom="column">
              <wp:posOffset>76201</wp:posOffset>
            </wp:positionH>
            <wp:positionV relativeFrom="paragraph">
              <wp:posOffset>0</wp:posOffset>
            </wp:positionV>
            <wp:extent cx="6029960" cy="162941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6029960" cy="1629410"/>
                    </a:xfrm>
                    <a:prstGeom prst="rect">
                      <a:avLst/>
                    </a:prstGeom>
                    <a:ln/>
                  </pic:spPr>
                </pic:pic>
              </a:graphicData>
            </a:graphic>
          </wp:anchor>
        </w:drawing>
      </w:r>
    </w:p>
    <w:p w:rsidR="00015504" w:rsidRDefault="00015504" w:rsidP="00D70667">
      <w:pPr>
        <w:widowControl w:val="0"/>
        <w:pBdr>
          <w:top w:val="nil"/>
          <w:left w:val="nil"/>
          <w:bottom w:val="nil"/>
          <w:right w:val="nil"/>
          <w:between w:val="nil"/>
        </w:pBdr>
        <w:shd w:val="clear" w:color="auto" w:fill="FFFFFF"/>
        <w:spacing w:before="280" w:after="150"/>
        <w:ind w:left="0" w:hanging="2"/>
        <w:jc w:val="both"/>
        <w:rPr>
          <w:rFonts w:ascii="Verdana" w:eastAsia="Verdana" w:hAnsi="Verdana" w:cs="Verdana"/>
          <w:color w:val="000000"/>
          <w:sz w:val="18"/>
          <w:szCs w:val="18"/>
        </w:rPr>
      </w:pPr>
    </w:p>
    <w:p w:rsidR="00015504" w:rsidRDefault="00015504" w:rsidP="00D70667">
      <w:pPr>
        <w:widowControl w:val="0"/>
        <w:pBdr>
          <w:top w:val="nil"/>
          <w:left w:val="nil"/>
          <w:bottom w:val="nil"/>
          <w:right w:val="nil"/>
          <w:between w:val="nil"/>
        </w:pBdr>
        <w:shd w:val="clear" w:color="auto" w:fill="FFFFFF"/>
        <w:spacing w:after="150"/>
        <w:ind w:left="0" w:hanging="2"/>
        <w:jc w:val="both"/>
        <w:rPr>
          <w:rFonts w:ascii="Verdana" w:eastAsia="Verdana" w:hAnsi="Verdana" w:cs="Verdana"/>
          <w:b/>
          <w:sz w:val="16"/>
          <w:szCs w:val="16"/>
        </w:rPr>
      </w:pPr>
    </w:p>
    <w:p w:rsidR="00015504" w:rsidRDefault="00015504" w:rsidP="00D70667">
      <w:pPr>
        <w:widowControl w:val="0"/>
        <w:pBdr>
          <w:top w:val="nil"/>
          <w:left w:val="nil"/>
          <w:bottom w:val="nil"/>
          <w:right w:val="nil"/>
          <w:between w:val="nil"/>
        </w:pBdr>
        <w:shd w:val="clear" w:color="auto" w:fill="FFFFFF"/>
        <w:spacing w:after="150"/>
        <w:ind w:left="0" w:hanging="2"/>
        <w:jc w:val="both"/>
        <w:rPr>
          <w:rFonts w:ascii="Verdana" w:eastAsia="Verdana" w:hAnsi="Verdana" w:cs="Verdana"/>
          <w:b/>
          <w:sz w:val="16"/>
          <w:szCs w:val="16"/>
        </w:rPr>
      </w:pPr>
    </w:p>
    <w:p w:rsidR="00015504" w:rsidRDefault="00015504" w:rsidP="00D70667">
      <w:pPr>
        <w:widowControl w:val="0"/>
        <w:pBdr>
          <w:top w:val="nil"/>
          <w:left w:val="nil"/>
          <w:bottom w:val="nil"/>
          <w:right w:val="nil"/>
          <w:between w:val="nil"/>
        </w:pBdr>
        <w:shd w:val="clear" w:color="auto" w:fill="FFFFFF"/>
        <w:spacing w:after="150"/>
        <w:ind w:left="0" w:hanging="2"/>
        <w:jc w:val="both"/>
        <w:rPr>
          <w:rFonts w:ascii="Verdana" w:eastAsia="Verdana" w:hAnsi="Verdana" w:cs="Verdana"/>
          <w:b/>
          <w:sz w:val="16"/>
          <w:szCs w:val="16"/>
        </w:rPr>
      </w:pPr>
    </w:p>
    <w:p w:rsidR="00015504" w:rsidRDefault="00015504" w:rsidP="00D70667">
      <w:pPr>
        <w:widowControl w:val="0"/>
        <w:pBdr>
          <w:top w:val="nil"/>
          <w:left w:val="nil"/>
          <w:bottom w:val="nil"/>
          <w:right w:val="nil"/>
          <w:between w:val="nil"/>
        </w:pBdr>
        <w:shd w:val="clear" w:color="auto" w:fill="FFFFFF"/>
        <w:spacing w:after="150"/>
        <w:ind w:left="0" w:hanging="2"/>
        <w:jc w:val="both"/>
        <w:rPr>
          <w:rFonts w:ascii="Verdana" w:eastAsia="Verdana" w:hAnsi="Verdana" w:cs="Verdana"/>
          <w:b/>
          <w:sz w:val="16"/>
          <w:szCs w:val="16"/>
        </w:rPr>
      </w:pPr>
    </w:p>
    <w:p w:rsidR="00015504" w:rsidRDefault="00015504" w:rsidP="00D70667">
      <w:pPr>
        <w:widowControl w:val="0"/>
        <w:pBdr>
          <w:top w:val="nil"/>
          <w:left w:val="nil"/>
          <w:bottom w:val="nil"/>
          <w:right w:val="nil"/>
          <w:between w:val="nil"/>
        </w:pBdr>
        <w:shd w:val="clear" w:color="auto" w:fill="FFFFFF"/>
        <w:spacing w:after="150"/>
        <w:ind w:left="0" w:hanging="2"/>
        <w:jc w:val="both"/>
        <w:rPr>
          <w:rFonts w:ascii="Verdana" w:eastAsia="Verdana" w:hAnsi="Verdana" w:cs="Verdana"/>
          <w:b/>
          <w:sz w:val="16"/>
          <w:szCs w:val="16"/>
        </w:rPr>
      </w:pPr>
    </w:p>
    <w:p w:rsidR="00015504" w:rsidRDefault="00063B87" w:rsidP="00D70667">
      <w:pPr>
        <w:widowControl w:val="0"/>
        <w:pBdr>
          <w:top w:val="nil"/>
          <w:left w:val="nil"/>
          <w:bottom w:val="nil"/>
          <w:right w:val="nil"/>
          <w:between w:val="nil"/>
        </w:pBdr>
        <w:shd w:val="clear" w:color="auto" w:fill="FFFFFF"/>
        <w:spacing w:after="150"/>
        <w:ind w:left="0" w:hanging="2"/>
        <w:jc w:val="both"/>
        <w:rPr>
          <w:rFonts w:ascii="Verdana" w:eastAsia="Verdana" w:hAnsi="Verdana" w:cs="Verdana"/>
          <w:color w:val="000000"/>
          <w:sz w:val="16"/>
          <w:szCs w:val="16"/>
        </w:rPr>
      </w:pPr>
      <w:r>
        <w:rPr>
          <w:rFonts w:ascii="Verdana" w:eastAsia="Verdana" w:hAnsi="Verdana" w:cs="Verdana"/>
          <w:b/>
          <w:color w:val="000000"/>
          <w:sz w:val="16"/>
          <w:szCs w:val="16"/>
        </w:rPr>
        <w:t>Wykres 1. Liczba publikacji na temat zdrowia psychicznego oraz ich dotarcie</w:t>
      </w:r>
    </w:p>
    <w:p w:rsidR="00015504" w:rsidRDefault="00063B87" w:rsidP="00D70667">
      <w:pPr>
        <w:widowControl w:val="0"/>
        <w:pBdr>
          <w:top w:val="nil"/>
          <w:left w:val="nil"/>
          <w:bottom w:val="nil"/>
          <w:right w:val="nil"/>
          <w:between w:val="nil"/>
        </w:pBdr>
        <w:shd w:val="clear" w:color="auto" w:fill="FFFFFF"/>
        <w:spacing w:before="280" w:after="150"/>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Zdecydowany wzrost liczby publikacji odnotowano w kwietniu br., co było wynikiem coraz głośniejszego medialnego dyskursu na temat kondycji psychicznej Polaków w sytuacji </w:t>
      </w:r>
      <w:proofErr w:type="spellStart"/>
      <w:r>
        <w:rPr>
          <w:rFonts w:ascii="Verdana" w:eastAsia="Verdana" w:hAnsi="Verdana" w:cs="Verdana"/>
          <w:color w:val="000000"/>
          <w:sz w:val="20"/>
          <w:szCs w:val="20"/>
        </w:rPr>
        <w:t>lockdownu</w:t>
      </w:r>
      <w:proofErr w:type="spellEnd"/>
      <w:r>
        <w:rPr>
          <w:rFonts w:ascii="Verdana" w:eastAsia="Verdana" w:hAnsi="Verdana" w:cs="Verdana"/>
          <w:color w:val="000000"/>
          <w:sz w:val="20"/>
          <w:szCs w:val="20"/>
        </w:rPr>
        <w:t xml:space="preserve"> z powodu pandemii </w:t>
      </w:r>
      <w:proofErr w:type="spellStart"/>
      <w:r>
        <w:rPr>
          <w:rFonts w:ascii="Verdana" w:eastAsia="Verdana" w:hAnsi="Verdana" w:cs="Verdana"/>
          <w:color w:val="000000"/>
          <w:sz w:val="20"/>
          <w:szCs w:val="20"/>
        </w:rPr>
        <w:t>koronawirusa</w:t>
      </w:r>
      <w:proofErr w:type="spellEnd"/>
      <w:r>
        <w:rPr>
          <w:rFonts w:ascii="Verdana" w:eastAsia="Verdana" w:hAnsi="Verdana" w:cs="Verdana"/>
          <w:color w:val="000000"/>
          <w:sz w:val="20"/>
          <w:szCs w:val="20"/>
        </w:rPr>
        <w:t xml:space="preserve">. Szereg publikacji dotyczyło wpływu izolacji społecznej na dzieci i młodzież. Warto zaznaczyć, że w większości informacji przeważającym kontekstem było zdrowie psychiczne, nie zaś choroby czy kryzysy o takim charakterze. Tematykę często podejmowały wspomniane wcześniej  media regionalne oraz </w:t>
      </w:r>
      <w:proofErr w:type="spellStart"/>
      <w:r>
        <w:rPr>
          <w:rFonts w:ascii="Verdana" w:eastAsia="Verdana" w:hAnsi="Verdana" w:cs="Verdana"/>
          <w:color w:val="000000"/>
          <w:sz w:val="20"/>
          <w:szCs w:val="20"/>
        </w:rPr>
        <w:t>lifestylowe</w:t>
      </w:r>
      <w:proofErr w:type="spellEnd"/>
      <w:r>
        <w:rPr>
          <w:rFonts w:ascii="Verdana" w:eastAsia="Verdana" w:hAnsi="Verdana" w:cs="Verdana"/>
          <w:color w:val="000000"/>
          <w:sz w:val="20"/>
          <w:szCs w:val="20"/>
        </w:rPr>
        <w:t>.</w:t>
      </w:r>
    </w:p>
    <w:p w:rsidR="00015504" w:rsidRDefault="00063B87" w:rsidP="00D70667">
      <w:pPr>
        <w:widowControl w:val="0"/>
        <w:pBdr>
          <w:top w:val="nil"/>
          <w:left w:val="nil"/>
          <w:bottom w:val="nil"/>
          <w:right w:val="nil"/>
          <w:between w:val="nil"/>
        </w:pBdr>
        <w:shd w:val="clear" w:color="auto" w:fill="FFFFFF"/>
        <w:spacing w:before="280" w:after="150"/>
        <w:ind w:left="0" w:hanging="2"/>
        <w:jc w:val="both"/>
        <w:rPr>
          <w:rFonts w:ascii="Verdana" w:eastAsia="Verdana" w:hAnsi="Verdana" w:cs="Verdana"/>
          <w:color w:val="000000"/>
          <w:sz w:val="20"/>
          <w:szCs w:val="20"/>
        </w:rPr>
      </w:pPr>
      <w:r>
        <w:rPr>
          <w:rFonts w:ascii="Verdana" w:eastAsia="Verdana" w:hAnsi="Verdana" w:cs="Verdana"/>
          <w:color w:val="000000"/>
          <w:sz w:val="20"/>
          <w:szCs w:val="20"/>
          <w:highlight w:val="white"/>
        </w:rPr>
        <w:t xml:space="preserve">- Nie można pominąć najbliższego badanego okresu – pandemii </w:t>
      </w:r>
      <w:proofErr w:type="spellStart"/>
      <w:r>
        <w:rPr>
          <w:rFonts w:ascii="Verdana" w:eastAsia="Verdana" w:hAnsi="Verdana" w:cs="Verdana"/>
          <w:color w:val="000000"/>
          <w:sz w:val="20"/>
          <w:szCs w:val="20"/>
          <w:highlight w:val="white"/>
        </w:rPr>
        <w:t>koronawirusa</w:t>
      </w:r>
      <w:proofErr w:type="spellEnd"/>
      <w:r>
        <w:rPr>
          <w:rFonts w:ascii="Verdana" w:eastAsia="Verdana" w:hAnsi="Verdana" w:cs="Verdana"/>
          <w:color w:val="000000"/>
          <w:sz w:val="20"/>
          <w:szCs w:val="20"/>
          <w:highlight w:val="white"/>
        </w:rPr>
        <w:t xml:space="preserve"> SARS-CoV-2 i choroby COVID-19. Potwierdza się to co zauważyliśmy w naszej pracy – wzrost zainteresowania ludzką psychiką w trudnych momentach. Poza bieżącym relacjonowaniem epidemii dobrze, że dziennikarze podejmują temat jej wpływu na kondycję psychiczną – przekonuje Konrad </w:t>
      </w:r>
      <w:proofErr w:type="spellStart"/>
      <w:r>
        <w:rPr>
          <w:rFonts w:ascii="Verdana" w:eastAsia="Verdana" w:hAnsi="Verdana" w:cs="Verdana"/>
          <w:color w:val="000000"/>
          <w:sz w:val="20"/>
          <w:szCs w:val="20"/>
          <w:highlight w:val="white"/>
        </w:rPr>
        <w:t>Trześnia</w:t>
      </w:r>
      <w:r>
        <w:rPr>
          <w:rFonts w:ascii="Verdana" w:eastAsia="Verdana" w:hAnsi="Verdana" w:cs="Verdana"/>
          <w:highlight w:val="white"/>
        </w:rPr>
        <w:t>k</w:t>
      </w:r>
      <w:proofErr w:type="spellEnd"/>
      <w:r>
        <w:rPr>
          <w:rFonts w:ascii="Verdana" w:eastAsia="Verdana" w:hAnsi="Verdana" w:cs="Verdana"/>
          <w:highlight w:val="white"/>
        </w:rPr>
        <w:t xml:space="preserve"> z</w:t>
      </w:r>
      <w:r>
        <w:rPr>
          <w:rFonts w:ascii="Verdana" w:eastAsia="Verdana" w:hAnsi="Verdana" w:cs="Verdana"/>
          <w:color w:val="000000"/>
          <w:sz w:val="20"/>
          <w:szCs w:val="20"/>
          <w:highlight w:val="white"/>
        </w:rPr>
        <w:t xml:space="preserve"> </w:t>
      </w:r>
      <w:r>
        <w:rPr>
          <w:rFonts w:ascii="Verdana" w:eastAsia="Verdana" w:hAnsi="Verdana" w:cs="Verdana"/>
          <w:color w:val="000000"/>
          <w:sz w:val="20"/>
          <w:szCs w:val="20"/>
        </w:rPr>
        <w:t>Ośrod</w:t>
      </w:r>
      <w:r>
        <w:rPr>
          <w:rFonts w:ascii="Verdana" w:eastAsia="Verdana" w:hAnsi="Verdana" w:cs="Verdana"/>
        </w:rPr>
        <w:t>ka</w:t>
      </w:r>
      <w:r>
        <w:rPr>
          <w:rFonts w:ascii="Verdana" w:eastAsia="Verdana" w:hAnsi="Verdana" w:cs="Verdana"/>
          <w:color w:val="000000"/>
          <w:sz w:val="20"/>
          <w:szCs w:val="20"/>
        </w:rPr>
        <w:t xml:space="preserve"> Projektow</w:t>
      </w:r>
      <w:r>
        <w:rPr>
          <w:rFonts w:ascii="Verdana" w:eastAsia="Verdana" w:hAnsi="Verdana" w:cs="Verdana"/>
        </w:rPr>
        <w:t>ego</w:t>
      </w:r>
      <w:r>
        <w:rPr>
          <w:rFonts w:ascii="Verdana" w:eastAsia="Verdana" w:hAnsi="Verdana" w:cs="Verdana"/>
          <w:color w:val="000000"/>
          <w:sz w:val="20"/>
          <w:szCs w:val="20"/>
        </w:rPr>
        <w:t xml:space="preserve"> Instytutu Psychologii Uniwersytetu Kardynała Stefana Wyszyńskiego w Warszawie</w:t>
      </w:r>
      <w:r>
        <w:rPr>
          <w:rFonts w:ascii="Verdana" w:eastAsia="Verdana" w:hAnsi="Verdana" w:cs="Verdana"/>
          <w:color w:val="000000"/>
          <w:sz w:val="20"/>
          <w:szCs w:val="20"/>
          <w:highlight w:val="white"/>
        </w:rPr>
        <w:t>.</w:t>
      </w:r>
    </w:p>
    <w:p w:rsidR="00015504" w:rsidRDefault="00063B87" w:rsidP="00D70667">
      <w:pPr>
        <w:widowControl w:val="0"/>
        <w:pBdr>
          <w:top w:val="nil"/>
          <w:left w:val="nil"/>
          <w:bottom w:val="nil"/>
          <w:right w:val="nil"/>
          <w:between w:val="nil"/>
        </w:pBdr>
        <w:shd w:val="clear" w:color="auto" w:fill="FFFFFF"/>
        <w:spacing w:before="280" w:after="150"/>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Problematyka psychicznego samopoczucia mocno zajmowała użytkowników </w:t>
      </w:r>
      <w:proofErr w:type="spellStart"/>
      <w:r>
        <w:rPr>
          <w:rFonts w:ascii="Verdana" w:eastAsia="Verdana" w:hAnsi="Verdana" w:cs="Verdana"/>
          <w:color w:val="000000"/>
          <w:sz w:val="20"/>
          <w:szCs w:val="20"/>
        </w:rPr>
        <w:t>social</w:t>
      </w:r>
      <w:proofErr w:type="spellEnd"/>
      <w:r>
        <w:rPr>
          <w:rFonts w:ascii="Verdana" w:eastAsia="Verdana" w:hAnsi="Verdana" w:cs="Verdana"/>
          <w:color w:val="000000"/>
          <w:sz w:val="20"/>
          <w:szCs w:val="20"/>
        </w:rPr>
        <w:t xml:space="preserve"> media. W analizowanym okresie odnotowano </w:t>
      </w:r>
      <w:r>
        <w:rPr>
          <w:rFonts w:ascii="Verdana" w:eastAsia="Verdana" w:hAnsi="Verdana" w:cs="Verdana"/>
          <w:b/>
          <w:color w:val="000000"/>
          <w:sz w:val="20"/>
          <w:szCs w:val="20"/>
        </w:rPr>
        <w:t>blisko 240 tys. wpisów i komentarzy</w:t>
      </w:r>
      <w:r>
        <w:rPr>
          <w:rFonts w:ascii="Verdana" w:eastAsia="Verdana" w:hAnsi="Verdana" w:cs="Verdana"/>
          <w:color w:val="000000"/>
          <w:sz w:val="20"/>
          <w:szCs w:val="20"/>
        </w:rPr>
        <w:t>, przy czym dało się zaobserwować wyraźny trend wzrostowy. Liczba reakcji pod postami sięgnęła 4,3 mln. Co istotne, to kobiety głównie zabierały głos w dyskusji – 62 proc. przekazu. Internauci nie postrzegali zaburzeń psychicznych jako kwestii, której należy się wstydzić. Dużą popularnością cieszyły się akcje społeczne, mające na celu oswajanie analizowanej tematyki.</w:t>
      </w:r>
    </w:p>
    <w:p w:rsidR="00015504" w:rsidRDefault="00063B87" w:rsidP="00D70667">
      <w:pPr>
        <w:pBdr>
          <w:top w:val="nil"/>
          <w:left w:val="nil"/>
          <w:bottom w:val="nil"/>
          <w:right w:val="nil"/>
          <w:between w:val="nil"/>
        </w:pBdr>
        <w:spacing w:after="0"/>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 Jak wynika z naszego opracowania, na mediach i dziennikarzach spoczywa ogromna odpowiedzialność, by informacje związane z tym zagadnieniem przedstawiać w sposób wyważony, kompetentny i obiektywny. Język, którym posługują się dziennikarze, stosowane przez nich porównania, informacje zamieszczane w publikacjach medialnych – to wszystko ma bardzo bezpośredni wpływ na dobrostan osób zmagających się z kryzysem psychicznym – twierdzi Martyna </w:t>
      </w:r>
      <w:proofErr w:type="spellStart"/>
      <w:r>
        <w:rPr>
          <w:rFonts w:ascii="Verdana" w:eastAsia="Verdana" w:hAnsi="Verdana" w:cs="Verdana"/>
          <w:color w:val="000000"/>
          <w:sz w:val="20"/>
          <w:szCs w:val="20"/>
        </w:rPr>
        <w:t>Martynowicz</w:t>
      </w:r>
      <w:proofErr w:type="spellEnd"/>
      <w:r>
        <w:rPr>
          <w:rFonts w:ascii="Verdana" w:eastAsia="Verdana" w:hAnsi="Verdana" w:cs="Verdana"/>
          <w:color w:val="000000"/>
          <w:sz w:val="20"/>
          <w:szCs w:val="20"/>
        </w:rPr>
        <w:t>, ekspert ds. analizy mediów w PRESS-SERVICE Monitoring Mediów.</w:t>
      </w:r>
    </w:p>
    <w:p w:rsidR="00015504" w:rsidRDefault="00063B87" w:rsidP="00D70667">
      <w:pPr>
        <w:widowControl w:val="0"/>
        <w:pBdr>
          <w:top w:val="nil"/>
          <w:left w:val="nil"/>
          <w:bottom w:val="nil"/>
          <w:right w:val="nil"/>
          <w:between w:val="nil"/>
        </w:pBdr>
        <w:shd w:val="clear" w:color="auto" w:fill="FFFFFF"/>
        <w:spacing w:before="280" w:after="150"/>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Wyrazem stygmatyzacji osób z zaburzeniami psychicznymi są pojawiające się w mediach frazy dotyczące tej tematyki </w:t>
      </w:r>
      <w:r>
        <w:rPr>
          <w:rFonts w:ascii="Verdana" w:eastAsia="Verdana" w:hAnsi="Verdana" w:cs="Verdana"/>
          <w:b/>
          <w:color w:val="000000"/>
          <w:sz w:val="20"/>
          <w:szCs w:val="20"/>
        </w:rPr>
        <w:t>w kontekście zagrożenia i przestępczości</w:t>
      </w:r>
      <w:r>
        <w:rPr>
          <w:rFonts w:ascii="Verdana" w:eastAsia="Verdana" w:hAnsi="Verdana" w:cs="Verdana"/>
          <w:color w:val="000000"/>
          <w:sz w:val="20"/>
          <w:szCs w:val="20"/>
        </w:rPr>
        <w:t xml:space="preserve">. W analizowanym okresie odnotowano 7,6 tys. takich doniesień o dotarciu na poziomie blisko 290 mln. W przekazie nie brakowało również informacji, w których omawiane zagadnienia wykorzystywano w kontekście polityczno-społecznym. Takim przykładem jest pojęcie </w:t>
      </w:r>
      <w:r>
        <w:rPr>
          <w:rFonts w:ascii="Verdana" w:eastAsia="Verdana" w:hAnsi="Verdana" w:cs="Verdana"/>
          <w:color w:val="000000"/>
          <w:sz w:val="20"/>
          <w:szCs w:val="20"/>
        </w:rPr>
        <w:lastRenderedPageBreak/>
        <w:t>„</w:t>
      </w:r>
      <w:r>
        <w:rPr>
          <w:rFonts w:ascii="Verdana" w:eastAsia="Verdana" w:hAnsi="Verdana" w:cs="Verdana"/>
          <w:b/>
          <w:color w:val="000000"/>
          <w:sz w:val="20"/>
          <w:szCs w:val="20"/>
        </w:rPr>
        <w:t>schizofrenia polityczna</w:t>
      </w:r>
      <w:r>
        <w:rPr>
          <w:rFonts w:ascii="Verdana" w:eastAsia="Verdana" w:hAnsi="Verdana" w:cs="Verdana"/>
          <w:color w:val="000000"/>
          <w:sz w:val="20"/>
          <w:szCs w:val="20"/>
        </w:rPr>
        <w:t>”, które pojawiło się w 98 publ</w:t>
      </w:r>
      <w:r w:rsidR="00D70667">
        <w:rPr>
          <w:rFonts w:ascii="Verdana" w:eastAsia="Verdana" w:hAnsi="Verdana" w:cs="Verdana"/>
          <w:color w:val="000000"/>
          <w:sz w:val="20"/>
          <w:szCs w:val="20"/>
        </w:rPr>
        <w:t xml:space="preserve">ikacjach z mediów tradycyjnych </w:t>
      </w:r>
      <w:r>
        <w:rPr>
          <w:rFonts w:ascii="Verdana" w:eastAsia="Verdana" w:hAnsi="Verdana" w:cs="Verdana"/>
          <w:color w:val="000000"/>
          <w:sz w:val="20"/>
          <w:szCs w:val="20"/>
        </w:rPr>
        <w:t xml:space="preserve"> </w:t>
      </w:r>
      <w:r w:rsidR="00D70667">
        <w:rPr>
          <w:rFonts w:ascii="Verdana" w:eastAsia="Verdana" w:hAnsi="Verdana" w:cs="Verdana"/>
          <w:color w:val="000000"/>
          <w:sz w:val="20"/>
          <w:szCs w:val="20"/>
        </w:rPr>
        <w:t>(</w:t>
      </w:r>
      <w:r>
        <w:rPr>
          <w:rFonts w:ascii="Verdana" w:eastAsia="Verdana" w:hAnsi="Verdana" w:cs="Verdana"/>
          <w:color w:val="000000"/>
          <w:sz w:val="20"/>
          <w:szCs w:val="20"/>
        </w:rPr>
        <w:t xml:space="preserve">w 11 przypadkach sformułowania użyto w tytule materiału) oraz w 1,1 tys. wpisów w </w:t>
      </w:r>
      <w:proofErr w:type="spellStart"/>
      <w:r>
        <w:rPr>
          <w:rFonts w:ascii="Verdana" w:eastAsia="Verdana" w:hAnsi="Verdana" w:cs="Verdana"/>
          <w:color w:val="000000"/>
          <w:sz w:val="20"/>
          <w:szCs w:val="20"/>
        </w:rPr>
        <w:t>social</w:t>
      </w:r>
      <w:proofErr w:type="spellEnd"/>
      <w:r>
        <w:rPr>
          <w:rFonts w:ascii="Verdana" w:eastAsia="Verdana" w:hAnsi="Verdana" w:cs="Verdana"/>
          <w:color w:val="000000"/>
          <w:sz w:val="20"/>
          <w:szCs w:val="20"/>
        </w:rPr>
        <w:t xml:space="preserve"> mediach.</w:t>
      </w:r>
    </w:p>
    <w:p w:rsidR="00015504" w:rsidRDefault="00063B87" w:rsidP="00D70667">
      <w:pPr>
        <w:widowControl w:val="0"/>
        <w:pBdr>
          <w:top w:val="nil"/>
          <w:left w:val="nil"/>
          <w:bottom w:val="nil"/>
          <w:right w:val="nil"/>
          <w:between w:val="nil"/>
        </w:pBdr>
        <w:shd w:val="clear" w:color="auto" w:fill="FFFFFF"/>
        <w:spacing w:before="280" w:after="150"/>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Szeroki oddźwięk w mediach miała niechlubna akcja </w:t>
      </w:r>
      <w:proofErr w:type="spellStart"/>
      <w:r>
        <w:rPr>
          <w:rFonts w:ascii="Verdana" w:eastAsia="Verdana" w:hAnsi="Verdana" w:cs="Verdana"/>
          <w:color w:val="000000"/>
          <w:sz w:val="20"/>
          <w:szCs w:val="20"/>
        </w:rPr>
        <w:t>profrekwencyjna</w:t>
      </w:r>
      <w:proofErr w:type="spellEnd"/>
      <w:r>
        <w:rPr>
          <w:rFonts w:ascii="Verdana" w:eastAsia="Verdana" w:hAnsi="Verdana" w:cs="Verdana"/>
          <w:color w:val="000000"/>
          <w:sz w:val="20"/>
          <w:szCs w:val="20"/>
        </w:rPr>
        <w:t xml:space="preserve"> „</w:t>
      </w:r>
      <w:r>
        <w:rPr>
          <w:rFonts w:ascii="Verdana" w:eastAsia="Verdana" w:hAnsi="Verdana" w:cs="Verdana"/>
          <w:b/>
          <w:color w:val="000000"/>
          <w:sz w:val="20"/>
          <w:szCs w:val="20"/>
        </w:rPr>
        <w:t>Nie świruj, idź na wybory</w:t>
      </w:r>
      <w:r>
        <w:rPr>
          <w:rFonts w:ascii="Verdana" w:eastAsia="Verdana" w:hAnsi="Verdana" w:cs="Verdana"/>
          <w:color w:val="000000"/>
          <w:sz w:val="20"/>
          <w:szCs w:val="20"/>
        </w:rPr>
        <w:t xml:space="preserve">”. W mediach tradycyjnych pojawiło się blisko 1,5 tys. materiałów, a w mediach </w:t>
      </w:r>
      <w:proofErr w:type="spellStart"/>
      <w:r>
        <w:rPr>
          <w:rFonts w:ascii="Verdana" w:eastAsia="Verdana" w:hAnsi="Verdana" w:cs="Verdana"/>
          <w:color w:val="000000"/>
          <w:sz w:val="20"/>
          <w:szCs w:val="20"/>
        </w:rPr>
        <w:t>społecznościowych</w:t>
      </w:r>
      <w:proofErr w:type="spellEnd"/>
      <w:r>
        <w:rPr>
          <w:rFonts w:ascii="Verdana" w:eastAsia="Verdana" w:hAnsi="Verdana" w:cs="Verdana"/>
          <w:color w:val="000000"/>
          <w:sz w:val="20"/>
          <w:szCs w:val="20"/>
        </w:rPr>
        <w:t xml:space="preserve"> – 6,1 tys. Kampania spotkała się z dużą krytyką mediów i internautów.</w:t>
      </w:r>
    </w:p>
    <w:p w:rsidR="00015504" w:rsidRDefault="00063B87" w:rsidP="00D70667">
      <w:pPr>
        <w:pBdr>
          <w:top w:val="nil"/>
          <w:left w:val="nil"/>
          <w:bottom w:val="nil"/>
          <w:right w:val="nil"/>
          <w:between w:val="nil"/>
        </w:pBdr>
        <w:shd w:val="clear" w:color="auto" w:fill="FFFFFF"/>
        <w:spacing w:after="0"/>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 To, jak mówimy i myślimy o osobach doświadczających kryzysu psychicznego kształtuje postawy wobec zdrowia i decyduje o tym, jak postępujemy w sytuacji, gdy jest ono zagrożone. Warto więc wiedzieć i być świadomym jak ten językowy obraz świata wygląda w odniesieniu do zdrowia psychicznego – podsumowuje Paweł Ratyński.  </w:t>
      </w:r>
    </w:p>
    <w:p w:rsidR="00015504" w:rsidRDefault="00015504" w:rsidP="00D70667">
      <w:pPr>
        <w:widowControl w:val="0"/>
        <w:pBdr>
          <w:top w:val="nil"/>
          <w:left w:val="nil"/>
          <w:bottom w:val="nil"/>
          <w:right w:val="nil"/>
          <w:between w:val="nil"/>
        </w:pBdr>
        <w:shd w:val="clear" w:color="auto" w:fill="FFFFFF"/>
        <w:spacing w:after="150"/>
        <w:ind w:left="0" w:hanging="2"/>
        <w:jc w:val="both"/>
        <w:rPr>
          <w:rFonts w:ascii="Verdana" w:eastAsia="Verdana" w:hAnsi="Verdana" w:cs="Verdana"/>
          <w:color w:val="000000"/>
          <w:sz w:val="20"/>
          <w:szCs w:val="20"/>
        </w:rPr>
      </w:pPr>
    </w:p>
    <w:p w:rsidR="00015504" w:rsidRPr="00360F79" w:rsidRDefault="00360F79" w:rsidP="00D70667">
      <w:pPr>
        <w:widowControl w:val="0"/>
        <w:pBdr>
          <w:top w:val="nil"/>
          <w:left w:val="nil"/>
          <w:bottom w:val="nil"/>
          <w:right w:val="nil"/>
          <w:between w:val="nil"/>
        </w:pBdr>
        <w:shd w:val="clear" w:color="auto" w:fill="FFFFFF"/>
        <w:spacing w:after="150"/>
        <w:ind w:left="0" w:hanging="2"/>
        <w:jc w:val="both"/>
        <w:rPr>
          <w:rStyle w:val="Hipercze"/>
          <w:rFonts w:ascii="Verdana" w:eastAsia="Verdana" w:hAnsi="Verdana" w:cs="Verdana"/>
          <w:sz w:val="20"/>
          <w:szCs w:val="20"/>
        </w:rPr>
      </w:pPr>
      <w:r>
        <w:rPr>
          <w:rFonts w:ascii="Verdana" w:eastAsia="Verdana" w:hAnsi="Verdana" w:cs="Verdana"/>
          <w:b/>
          <w:color w:val="000000"/>
          <w:sz w:val="20"/>
          <w:szCs w:val="20"/>
        </w:rPr>
        <w:fldChar w:fldCharType="begin"/>
      </w:r>
      <w:r>
        <w:rPr>
          <w:rFonts w:ascii="Verdana" w:eastAsia="Verdana" w:hAnsi="Verdana" w:cs="Verdana"/>
          <w:b/>
          <w:color w:val="000000"/>
          <w:sz w:val="20"/>
          <w:szCs w:val="20"/>
        </w:rPr>
        <w:instrText xml:space="preserve"> HYPERLINK "https://psmm.pl/sites/default/files/problematyka_kryzysu_psychicznego._analiza_medialna.pdf" </w:instrText>
      </w:r>
      <w:r>
        <w:rPr>
          <w:rFonts w:ascii="Verdana" w:eastAsia="Verdana" w:hAnsi="Verdana" w:cs="Verdana"/>
          <w:b/>
          <w:color w:val="000000"/>
          <w:sz w:val="20"/>
          <w:szCs w:val="20"/>
        </w:rPr>
      </w:r>
      <w:r>
        <w:rPr>
          <w:rFonts w:ascii="Verdana" w:eastAsia="Verdana" w:hAnsi="Verdana" w:cs="Verdana"/>
          <w:b/>
          <w:color w:val="000000"/>
          <w:sz w:val="20"/>
          <w:szCs w:val="20"/>
        </w:rPr>
        <w:fldChar w:fldCharType="separate"/>
      </w:r>
      <w:r w:rsidR="00063B87" w:rsidRPr="00360F79">
        <w:rPr>
          <w:rStyle w:val="Hipercze"/>
          <w:rFonts w:ascii="Verdana" w:eastAsia="Verdana" w:hAnsi="Verdana" w:cs="Verdana"/>
          <w:b/>
          <w:sz w:val="20"/>
          <w:szCs w:val="20"/>
        </w:rPr>
        <w:t xml:space="preserve">Raport medialny „Problematyka kryzysu psychicznego” </w:t>
      </w:r>
    </w:p>
    <w:p w:rsidR="00015504" w:rsidRDefault="00360F79" w:rsidP="00D70667">
      <w:pPr>
        <w:widowControl w:val="0"/>
        <w:pBdr>
          <w:top w:val="nil"/>
          <w:left w:val="nil"/>
          <w:bottom w:val="nil"/>
          <w:right w:val="nil"/>
          <w:between w:val="nil"/>
        </w:pBdr>
        <w:shd w:val="clear" w:color="auto" w:fill="FFFFFF"/>
        <w:spacing w:after="150"/>
        <w:ind w:left="0" w:hanging="2"/>
        <w:jc w:val="both"/>
        <w:rPr>
          <w:rFonts w:ascii="Verdana" w:eastAsia="Verdana" w:hAnsi="Verdana" w:cs="Verdana"/>
          <w:color w:val="000000"/>
          <w:sz w:val="20"/>
          <w:szCs w:val="20"/>
        </w:rPr>
      </w:pPr>
      <w:r>
        <w:rPr>
          <w:rFonts w:ascii="Verdana" w:eastAsia="Verdana" w:hAnsi="Verdana" w:cs="Verdana"/>
          <w:b/>
          <w:color w:val="000000"/>
          <w:sz w:val="20"/>
          <w:szCs w:val="20"/>
        </w:rPr>
        <w:fldChar w:fldCharType="end"/>
      </w:r>
      <w:bookmarkStart w:id="0" w:name="_GoBack"/>
      <w:bookmarkEnd w:id="0"/>
    </w:p>
    <w:p w:rsidR="00015504" w:rsidRDefault="00063B87" w:rsidP="00D70667">
      <w:pPr>
        <w:pBdr>
          <w:top w:val="nil"/>
          <w:left w:val="nil"/>
          <w:bottom w:val="nil"/>
          <w:right w:val="nil"/>
          <w:between w:val="nil"/>
        </w:pBdr>
        <w:ind w:left="0" w:hanging="2"/>
        <w:jc w:val="both"/>
        <w:rPr>
          <w:rFonts w:ascii="Verdana" w:eastAsia="Verdana" w:hAnsi="Verdana" w:cs="Verdana"/>
          <w:color w:val="000000"/>
          <w:sz w:val="20"/>
          <w:szCs w:val="20"/>
        </w:rPr>
      </w:pPr>
      <w:r>
        <w:rPr>
          <w:rFonts w:ascii="Verdana" w:eastAsia="Verdana" w:hAnsi="Verdana" w:cs="Verdana"/>
          <w:i/>
          <w:color w:val="000000"/>
          <w:sz w:val="20"/>
          <w:szCs w:val="20"/>
        </w:rPr>
        <w:t xml:space="preserve">PRESS-SERVICE Monitoring Mediów wyraża zgodę na pełną lub częściową publikację materiałów pod warunkiem podania źródła (pełna nazwa firmy: PRESS-SERVICE Monitoring Mediów, a na </w:t>
      </w:r>
      <w:proofErr w:type="spellStart"/>
      <w:r>
        <w:rPr>
          <w:rFonts w:ascii="Verdana" w:eastAsia="Verdana" w:hAnsi="Verdana" w:cs="Verdana"/>
          <w:i/>
          <w:color w:val="000000"/>
          <w:sz w:val="20"/>
          <w:szCs w:val="20"/>
        </w:rPr>
        <w:t>Facebooku</w:t>
      </w:r>
      <w:proofErr w:type="spellEnd"/>
      <w:r>
        <w:rPr>
          <w:rFonts w:ascii="Verdana" w:eastAsia="Verdana" w:hAnsi="Verdana" w:cs="Verdana"/>
          <w:i/>
          <w:color w:val="000000"/>
          <w:sz w:val="20"/>
          <w:szCs w:val="20"/>
        </w:rPr>
        <w:t xml:space="preserve"> i </w:t>
      </w:r>
      <w:proofErr w:type="spellStart"/>
      <w:r>
        <w:rPr>
          <w:rFonts w:ascii="Verdana" w:eastAsia="Verdana" w:hAnsi="Verdana" w:cs="Verdana"/>
          <w:i/>
          <w:color w:val="000000"/>
          <w:sz w:val="20"/>
          <w:szCs w:val="20"/>
        </w:rPr>
        <w:t>Twitterze</w:t>
      </w:r>
      <w:proofErr w:type="spellEnd"/>
      <w:r>
        <w:rPr>
          <w:rFonts w:ascii="Verdana" w:eastAsia="Verdana" w:hAnsi="Verdana" w:cs="Verdana"/>
          <w:i/>
          <w:color w:val="000000"/>
          <w:sz w:val="20"/>
          <w:szCs w:val="20"/>
        </w:rPr>
        <w:t xml:space="preserve"> oznaczenie @</w:t>
      </w:r>
      <w:proofErr w:type="spellStart"/>
      <w:r>
        <w:rPr>
          <w:rFonts w:ascii="Verdana" w:eastAsia="Verdana" w:hAnsi="Verdana" w:cs="Verdana"/>
          <w:i/>
          <w:color w:val="000000"/>
          <w:sz w:val="20"/>
          <w:szCs w:val="20"/>
        </w:rPr>
        <w:t>PSMMonitoring</w:t>
      </w:r>
      <w:proofErr w:type="spellEnd"/>
      <w:r>
        <w:rPr>
          <w:rFonts w:ascii="Verdana" w:eastAsia="Verdana" w:hAnsi="Verdana" w:cs="Verdana"/>
          <w:i/>
          <w:color w:val="000000"/>
          <w:sz w:val="20"/>
          <w:szCs w:val="20"/>
        </w:rPr>
        <w:t>. W przypadku wykorzystania grafik należy wskazać źródło (nazwę firmy lub logotyp) przy każdym wykresie.</w:t>
      </w:r>
    </w:p>
    <w:p w:rsidR="00015504" w:rsidRDefault="00063B87" w:rsidP="00D70667">
      <w:pPr>
        <w:pBdr>
          <w:top w:val="nil"/>
          <w:left w:val="nil"/>
          <w:bottom w:val="nil"/>
          <w:right w:val="nil"/>
          <w:between w:val="nil"/>
        </w:pBdr>
        <w:ind w:left="0" w:hanging="2"/>
        <w:rPr>
          <w:rFonts w:ascii="Verdana" w:eastAsia="Verdana" w:hAnsi="Verdana" w:cs="Verdana"/>
          <w:color w:val="000000"/>
          <w:sz w:val="20"/>
          <w:szCs w:val="20"/>
        </w:rPr>
      </w:pPr>
      <w:r>
        <w:rPr>
          <w:rFonts w:ascii="Verdana" w:eastAsia="Verdana" w:hAnsi="Verdana" w:cs="Verdana"/>
          <w:color w:val="000000"/>
          <w:sz w:val="20"/>
          <w:szCs w:val="20"/>
        </w:rPr>
        <w:t xml:space="preserve">Zapoznaj się z raportami dla mediów: </w:t>
      </w:r>
      <w:hyperlink r:id="rId10">
        <w:r>
          <w:rPr>
            <w:rFonts w:ascii="Verdana" w:eastAsia="Verdana" w:hAnsi="Verdana" w:cs="Verdana"/>
            <w:color w:val="0000FF"/>
            <w:sz w:val="20"/>
            <w:szCs w:val="20"/>
            <w:u w:val="single"/>
          </w:rPr>
          <w:t>http://psmm.pl/raporty-specjalne</w:t>
        </w:r>
      </w:hyperlink>
    </w:p>
    <w:p w:rsidR="00015504" w:rsidRDefault="00015504" w:rsidP="00D70667">
      <w:pPr>
        <w:pBdr>
          <w:top w:val="nil"/>
          <w:left w:val="nil"/>
          <w:bottom w:val="nil"/>
          <w:right w:val="nil"/>
          <w:between w:val="nil"/>
        </w:pBdr>
        <w:ind w:left="0" w:hanging="2"/>
        <w:rPr>
          <w:rFonts w:ascii="Verdana" w:eastAsia="Verdana" w:hAnsi="Verdana" w:cs="Verdana"/>
          <w:color w:val="000000"/>
          <w:sz w:val="20"/>
          <w:szCs w:val="20"/>
        </w:rPr>
      </w:pPr>
    </w:p>
    <w:p w:rsidR="00015504" w:rsidRDefault="00063B87" w:rsidP="00D70667">
      <w:pPr>
        <w:pBdr>
          <w:top w:val="nil"/>
          <w:left w:val="nil"/>
          <w:bottom w:val="nil"/>
          <w:right w:val="nil"/>
          <w:between w:val="nil"/>
        </w:pBdr>
        <w:ind w:left="0" w:hanging="2"/>
        <w:rPr>
          <w:rFonts w:ascii="Verdana" w:eastAsia="Verdana" w:hAnsi="Verdana" w:cs="Verdana"/>
          <w:color w:val="000000"/>
          <w:sz w:val="20"/>
          <w:szCs w:val="20"/>
          <w:u w:val="single"/>
        </w:rPr>
      </w:pPr>
      <w:r>
        <w:rPr>
          <w:rFonts w:ascii="Verdana" w:eastAsia="Verdana" w:hAnsi="Verdana" w:cs="Verdana"/>
          <w:color w:val="000000"/>
          <w:sz w:val="20"/>
          <w:szCs w:val="20"/>
          <w:u w:val="single"/>
        </w:rPr>
        <w:t>Osob</w:t>
      </w:r>
      <w:r>
        <w:rPr>
          <w:rFonts w:ascii="Verdana" w:eastAsia="Verdana" w:hAnsi="Verdana" w:cs="Verdana"/>
          <w:u w:val="single"/>
        </w:rPr>
        <w:t>y</w:t>
      </w:r>
      <w:r>
        <w:rPr>
          <w:rFonts w:ascii="Verdana" w:eastAsia="Verdana" w:hAnsi="Verdana" w:cs="Verdana"/>
          <w:color w:val="000000"/>
          <w:sz w:val="20"/>
          <w:szCs w:val="20"/>
          <w:u w:val="single"/>
        </w:rPr>
        <w:t xml:space="preserve"> do kontaktu:</w:t>
      </w:r>
    </w:p>
    <w:p w:rsidR="00015504" w:rsidRDefault="00063B87" w:rsidP="00D70667">
      <w:pPr>
        <w:pBdr>
          <w:top w:val="nil"/>
          <w:left w:val="nil"/>
          <w:bottom w:val="nil"/>
          <w:right w:val="nil"/>
          <w:between w:val="nil"/>
        </w:pBdr>
        <w:ind w:left="0" w:hanging="2"/>
        <w:rPr>
          <w:rFonts w:ascii="Verdana" w:eastAsia="Verdana" w:hAnsi="Verdana" w:cs="Verdana"/>
          <w:color w:val="000000"/>
          <w:sz w:val="20"/>
          <w:szCs w:val="20"/>
        </w:rPr>
      </w:pPr>
      <w:r>
        <w:rPr>
          <w:rFonts w:ascii="Verdana" w:eastAsia="Verdana" w:hAnsi="Verdana" w:cs="Verdana"/>
          <w:color w:val="000000"/>
          <w:sz w:val="20"/>
          <w:szCs w:val="20"/>
        </w:rPr>
        <w:t>Marlena Sosnowska</w:t>
      </w:r>
      <w:r>
        <w:rPr>
          <w:rFonts w:ascii="Verdana" w:eastAsia="Verdana" w:hAnsi="Verdana" w:cs="Verdana"/>
          <w:color w:val="000000"/>
          <w:sz w:val="20"/>
          <w:szCs w:val="20"/>
        </w:rPr>
        <w:br/>
        <w:t>Rzecznik prasowy, menedżer ds. PR</w:t>
      </w:r>
      <w:r>
        <w:rPr>
          <w:rFonts w:ascii="Verdana" w:eastAsia="Verdana" w:hAnsi="Verdana" w:cs="Verdana"/>
          <w:color w:val="000000"/>
          <w:sz w:val="20"/>
          <w:szCs w:val="20"/>
        </w:rPr>
        <w:br/>
        <w:t>kom: +48 697 410 980</w:t>
      </w:r>
      <w:r>
        <w:rPr>
          <w:rFonts w:ascii="Verdana" w:eastAsia="Verdana" w:hAnsi="Verdana" w:cs="Verdana"/>
          <w:color w:val="000000"/>
          <w:sz w:val="20"/>
          <w:szCs w:val="20"/>
        </w:rPr>
        <w:br/>
        <w:t>tel. +48 61 66 26 005 wew. 128</w:t>
      </w:r>
      <w:r>
        <w:rPr>
          <w:rFonts w:ascii="Verdana" w:eastAsia="Verdana" w:hAnsi="Verdana" w:cs="Verdana"/>
          <w:color w:val="000000"/>
          <w:sz w:val="20"/>
          <w:szCs w:val="20"/>
        </w:rPr>
        <w:br/>
      </w:r>
      <w:hyperlink r:id="rId11">
        <w:r>
          <w:rPr>
            <w:rFonts w:ascii="Verdana" w:eastAsia="Verdana" w:hAnsi="Verdana" w:cs="Verdana"/>
            <w:color w:val="0000FF"/>
            <w:sz w:val="20"/>
            <w:szCs w:val="20"/>
            <w:u w:val="single"/>
          </w:rPr>
          <w:t>msosnowska@psmm.pl</w:t>
        </w:r>
      </w:hyperlink>
    </w:p>
    <w:p w:rsidR="00015504" w:rsidRDefault="00063B87" w:rsidP="00D70667">
      <w:pPr>
        <w:pBdr>
          <w:top w:val="nil"/>
          <w:left w:val="nil"/>
          <w:bottom w:val="nil"/>
          <w:right w:val="nil"/>
          <w:between w:val="nil"/>
        </w:pBdr>
        <w:ind w:left="0" w:hanging="2"/>
        <w:rPr>
          <w:rFonts w:ascii="Verdana" w:eastAsia="Verdana" w:hAnsi="Verdana" w:cs="Verdana"/>
          <w:color w:val="0000FF"/>
          <w:u w:val="single"/>
        </w:rPr>
      </w:pPr>
      <w:r>
        <w:rPr>
          <w:rFonts w:ascii="Verdana" w:eastAsia="Verdana" w:hAnsi="Verdana" w:cs="Verdana"/>
          <w:color w:val="000000"/>
          <w:sz w:val="20"/>
          <w:szCs w:val="20"/>
        </w:rPr>
        <w:t xml:space="preserve">PRESS-SERVICE Monitoring Mediów </w:t>
      </w:r>
      <w:r>
        <w:rPr>
          <w:rFonts w:ascii="Verdana" w:eastAsia="Verdana" w:hAnsi="Verdana" w:cs="Verdana"/>
          <w:color w:val="000000"/>
          <w:sz w:val="20"/>
          <w:szCs w:val="20"/>
        </w:rPr>
        <w:br/>
        <w:t>60-801 Poznań, ul. Marcelińska 14</w:t>
      </w:r>
      <w:r>
        <w:rPr>
          <w:rFonts w:ascii="Verdana" w:eastAsia="Verdana" w:hAnsi="Verdana" w:cs="Verdana"/>
          <w:color w:val="000000"/>
          <w:sz w:val="20"/>
          <w:szCs w:val="20"/>
        </w:rPr>
        <w:br/>
      </w:r>
      <w:hyperlink r:id="rId12">
        <w:r>
          <w:rPr>
            <w:rFonts w:ascii="Verdana" w:eastAsia="Verdana" w:hAnsi="Verdana" w:cs="Verdana"/>
            <w:color w:val="0000FF"/>
            <w:sz w:val="20"/>
            <w:szCs w:val="20"/>
            <w:u w:val="single"/>
          </w:rPr>
          <w:t>www.psmm.pl</w:t>
        </w:r>
      </w:hyperlink>
      <w:r>
        <w:rPr>
          <w:rFonts w:ascii="Verdana" w:eastAsia="Verdana" w:hAnsi="Verdana" w:cs="Verdana"/>
          <w:color w:val="0000FF"/>
          <w:sz w:val="20"/>
          <w:szCs w:val="20"/>
          <w:u w:val="single"/>
        </w:rPr>
        <w:br/>
      </w:r>
      <w:hyperlink r:id="rId13">
        <w:r>
          <w:rPr>
            <w:rFonts w:ascii="Verdana" w:eastAsia="Verdana" w:hAnsi="Verdana" w:cs="Verdana"/>
            <w:color w:val="0000FF"/>
            <w:sz w:val="20"/>
            <w:szCs w:val="20"/>
            <w:u w:val="single"/>
          </w:rPr>
          <w:t>www.twitter.com/PSMMonitoring</w:t>
        </w:r>
      </w:hyperlink>
      <w:r>
        <w:rPr>
          <w:rFonts w:ascii="Verdana" w:eastAsia="Verdana" w:hAnsi="Verdana" w:cs="Verdana"/>
          <w:color w:val="000000"/>
          <w:sz w:val="20"/>
          <w:szCs w:val="20"/>
        </w:rPr>
        <w:br/>
      </w:r>
      <w:hyperlink r:id="rId14">
        <w:r>
          <w:rPr>
            <w:rFonts w:ascii="Verdana" w:eastAsia="Verdana" w:hAnsi="Verdana" w:cs="Verdana"/>
            <w:color w:val="0000FF"/>
            <w:sz w:val="20"/>
            <w:szCs w:val="20"/>
            <w:u w:val="single"/>
          </w:rPr>
          <w:t>www.facebook.com/PSMMonitoring</w:t>
        </w:r>
      </w:hyperlink>
    </w:p>
    <w:p w:rsidR="00015504" w:rsidRDefault="00015504" w:rsidP="00D70667">
      <w:pPr>
        <w:pBdr>
          <w:top w:val="nil"/>
          <w:left w:val="nil"/>
          <w:bottom w:val="nil"/>
          <w:right w:val="nil"/>
          <w:between w:val="nil"/>
        </w:pBdr>
        <w:ind w:left="0" w:hanging="2"/>
        <w:rPr>
          <w:rFonts w:ascii="Verdana" w:eastAsia="Verdana" w:hAnsi="Verdana" w:cs="Verdana"/>
          <w:color w:val="0000FF"/>
          <w:u w:val="single"/>
        </w:rPr>
      </w:pPr>
    </w:p>
    <w:p w:rsidR="00015504" w:rsidRDefault="00063B87" w:rsidP="00D70667">
      <w:pPr>
        <w:ind w:left="0" w:hanging="2"/>
        <w:rPr>
          <w:rFonts w:ascii="Verdana" w:eastAsia="Verdana" w:hAnsi="Verdana" w:cs="Verdana"/>
        </w:rPr>
      </w:pPr>
      <w:r>
        <w:rPr>
          <w:rFonts w:ascii="Verdana" w:eastAsia="Verdana" w:hAnsi="Verdana" w:cs="Verdana"/>
        </w:rPr>
        <w:t xml:space="preserve">Konrad </w:t>
      </w:r>
      <w:proofErr w:type="spellStart"/>
      <w:r>
        <w:rPr>
          <w:rFonts w:ascii="Verdana" w:eastAsia="Verdana" w:hAnsi="Verdana" w:cs="Verdana"/>
        </w:rPr>
        <w:t>Trześniak</w:t>
      </w:r>
      <w:proofErr w:type="spellEnd"/>
      <w:r>
        <w:rPr>
          <w:rFonts w:ascii="Verdana" w:eastAsia="Verdana" w:hAnsi="Verdana" w:cs="Verdana"/>
        </w:rPr>
        <w:br/>
        <w:t>Ekspert ds. PR</w:t>
      </w:r>
      <w:r>
        <w:rPr>
          <w:rFonts w:ascii="Verdana" w:eastAsia="Verdana" w:hAnsi="Verdana" w:cs="Verdana"/>
        </w:rPr>
        <w:br/>
        <w:t>kom: +48 500 004 510</w:t>
      </w:r>
      <w:r>
        <w:rPr>
          <w:rFonts w:ascii="Verdana" w:eastAsia="Verdana" w:hAnsi="Verdana" w:cs="Verdana"/>
        </w:rPr>
        <w:br/>
      </w:r>
      <w:hyperlink r:id="rId15">
        <w:r>
          <w:rPr>
            <w:rFonts w:ascii="Verdana" w:eastAsia="Verdana" w:hAnsi="Verdana" w:cs="Verdana"/>
            <w:color w:val="1155CC"/>
            <w:u w:val="single"/>
          </w:rPr>
          <w:t>k.trzesniak@uksw.edu.pl</w:t>
        </w:r>
      </w:hyperlink>
    </w:p>
    <w:p w:rsidR="00015504" w:rsidRDefault="00364D8E" w:rsidP="00D70667">
      <w:pPr>
        <w:pBdr>
          <w:top w:val="nil"/>
          <w:left w:val="nil"/>
          <w:bottom w:val="nil"/>
          <w:right w:val="nil"/>
          <w:between w:val="nil"/>
        </w:pBdr>
        <w:ind w:left="0" w:hanging="2"/>
        <w:rPr>
          <w:rFonts w:ascii="Verdana" w:eastAsia="Verdana" w:hAnsi="Verdana" w:cs="Verdana"/>
        </w:rPr>
      </w:pPr>
      <w:hyperlink r:id="rId16">
        <w:r w:rsidR="00063B87">
          <w:rPr>
            <w:rFonts w:ascii="Verdana" w:eastAsia="Verdana" w:hAnsi="Verdana" w:cs="Verdana"/>
            <w:color w:val="1155CC"/>
            <w:u w:val="single"/>
          </w:rPr>
          <w:t>www.sczp.med.pl</w:t>
        </w:r>
      </w:hyperlink>
      <w:r w:rsidR="00063B87">
        <w:br/>
      </w:r>
      <w:hyperlink r:id="rId17">
        <w:r w:rsidR="00063B87">
          <w:rPr>
            <w:rFonts w:ascii="Verdana" w:eastAsia="Verdana" w:hAnsi="Verdana" w:cs="Verdana"/>
            <w:color w:val="1155CC"/>
            <w:u w:val="single"/>
          </w:rPr>
          <w:t>www.facebook.com/pomocsrodowiskowa</w:t>
        </w:r>
      </w:hyperlink>
      <w:r w:rsidR="00063B87">
        <w:br/>
      </w:r>
      <w:hyperlink r:id="rId18">
        <w:r w:rsidR="00063B87">
          <w:rPr>
            <w:rFonts w:ascii="Verdana" w:eastAsia="Verdana" w:hAnsi="Verdana" w:cs="Verdana"/>
            <w:color w:val="1155CC"/>
            <w:u w:val="single"/>
          </w:rPr>
          <w:t>www.twitter.com/SCZPmedPL</w:t>
        </w:r>
      </w:hyperlink>
      <w:r w:rsidR="00063B87">
        <w:br/>
      </w:r>
      <w:hyperlink r:id="rId19">
        <w:r w:rsidR="00063B87">
          <w:rPr>
            <w:rFonts w:ascii="Verdana" w:eastAsia="Verdana" w:hAnsi="Verdana" w:cs="Verdana"/>
            <w:color w:val="1155CC"/>
            <w:u w:val="single"/>
          </w:rPr>
          <w:t>www.youtube.com/ŚrodowiskoweCentraZdrowiaPsychicznego</w:t>
        </w:r>
      </w:hyperlink>
    </w:p>
    <w:p w:rsidR="00015504" w:rsidRDefault="00015504" w:rsidP="00015504">
      <w:pPr>
        <w:pBdr>
          <w:top w:val="nil"/>
          <w:left w:val="nil"/>
          <w:bottom w:val="nil"/>
          <w:right w:val="nil"/>
          <w:between w:val="nil"/>
        </w:pBdr>
        <w:ind w:left="0" w:hanging="2"/>
        <w:rPr>
          <w:rFonts w:ascii="Verdana" w:eastAsia="Verdana" w:hAnsi="Verdana" w:cs="Verdana"/>
        </w:rPr>
      </w:pPr>
    </w:p>
    <w:sectPr w:rsidR="00015504">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D8E" w:rsidRDefault="00364D8E" w:rsidP="00D70667">
      <w:pPr>
        <w:spacing w:after="0" w:line="240" w:lineRule="auto"/>
        <w:ind w:left="0" w:hanging="2"/>
      </w:pPr>
      <w:r>
        <w:separator/>
      </w:r>
    </w:p>
  </w:endnote>
  <w:endnote w:type="continuationSeparator" w:id="0">
    <w:p w:rsidR="00364D8E" w:rsidRDefault="00364D8E" w:rsidP="00D7066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D8E" w:rsidRDefault="00364D8E" w:rsidP="00D70667">
      <w:pPr>
        <w:spacing w:after="0" w:line="240" w:lineRule="auto"/>
        <w:ind w:left="0" w:hanging="2"/>
      </w:pPr>
      <w:r>
        <w:separator/>
      </w:r>
    </w:p>
  </w:footnote>
  <w:footnote w:type="continuationSeparator" w:id="0">
    <w:p w:rsidR="00364D8E" w:rsidRDefault="00364D8E" w:rsidP="00D70667">
      <w:pPr>
        <w:spacing w:after="0" w:line="240" w:lineRule="auto"/>
        <w:ind w:left="0" w:hanging="2"/>
      </w:pPr>
      <w:r>
        <w:continuationSeparator/>
      </w:r>
    </w:p>
  </w:footnote>
  <w:footnote w:id="1">
    <w:p w:rsidR="00015504" w:rsidRDefault="00063B87" w:rsidP="00D70667">
      <w:pPr>
        <w:pBdr>
          <w:top w:val="nil"/>
          <w:left w:val="nil"/>
          <w:bottom w:val="nil"/>
          <w:right w:val="nil"/>
          <w:between w:val="nil"/>
        </w:pBdr>
        <w:ind w:left="0" w:hanging="2"/>
        <w:rPr>
          <w:color w:val="000000"/>
          <w:sz w:val="20"/>
          <w:szCs w:val="20"/>
        </w:rPr>
      </w:pPr>
      <w:r>
        <w:rPr>
          <w:vertAlign w:val="superscript"/>
        </w:rPr>
        <w:footnoteRef/>
      </w:r>
      <w:r>
        <w:rPr>
          <w:color w:val="000000"/>
          <w:sz w:val="20"/>
          <w:szCs w:val="20"/>
        </w:rPr>
        <w:t xml:space="preserve"> </w:t>
      </w:r>
      <w:r>
        <w:rPr>
          <w:b/>
          <w:color w:val="000000"/>
          <w:sz w:val="20"/>
          <w:szCs w:val="20"/>
          <w:highlight w:val="white"/>
        </w:rPr>
        <w:t>Dotarcie</w:t>
      </w:r>
      <w:r>
        <w:rPr>
          <w:color w:val="000000"/>
          <w:sz w:val="20"/>
          <w:szCs w:val="20"/>
          <w:highlight w:val="white"/>
        </w:rPr>
        <w:t> (</w:t>
      </w:r>
      <w:proofErr w:type="spellStart"/>
      <w:r>
        <w:rPr>
          <w:color w:val="000000"/>
          <w:sz w:val="20"/>
          <w:szCs w:val="20"/>
          <w:highlight w:val="white"/>
        </w:rPr>
        <w:t>Impressions</w:t>
      </w:r>
      <w:proofErr w:type="spellEnd"/>
      <w:r>
        <w:rPr>
          <w:color w:val="000000"/>
          <w:sz w:val="20"/>
          <w:szCs w:val="20"/>
          <w:highlight w:val="white"/>
        </w:rPr>
        <w:t xml:space="preserve">) – to wskaźnik pozwalający na oszacowanie realnej liczby kontaktów z pojedynczą publikacją. Dotarcie jest przypisane do konkretnej publikacji i dotyczy realnych </w:t>
      </w:r>
      <w:proofErr w:type="spellStart"/>
      <w:r>
        <w:rPr>
          <w:color w:val="000000"/>
          <w:sz w:val="20"/>
          <w:szCs w:val="20"/>
          <w:highlight w:val="white"/>
        </w:rPr>
        <w:t>zachowań</w:t>
      </w:r>
      <w:proofErr w:type="spellEnd"/>
      <w:r>
        <w:rPr>
          <w:color w:val="000000"/>
          <w:sz w:val="20"/>
          <w:szCs w:val="20"/>
          <w:highlight w:val="white"/>
        </w:rPr>
        <w:t xml:space="preserve"> odbiorców – sposobów i częstotliwości korzystania z kanałów przekazu.</w:t>
      </w:r>
    </w:p>
  </w:footnote>
  <w:footnote w:id="2">
    <w:p w:rsidR="00015504" w:rsidRDefault="00063B87" w:rsidP="00D70667">
      <w:pPr>
        <w:pBdr>
          <w:top w:val="nil"/>
          <w:left w:val="nil"/>
          <w:bottom w:val="nil"/>
          <w:right w:val="nil"/>
          <w:between w:val="nil"/>
        </w:pBdr>
        <w:ind w:left="0" w:hanging="2"/>
        <w:rPr>
          <w:color w:val="000000"/>
          <w:sz w:val="20"/>
          <w:szCs w:val="20"/>
        </w:rPr>
      </w:pPr>
      <w:r>
        <w:rPr>
          <w:vertAlign w:val="superscript"/>
        </w:rPr>
        <w:footnoteRef/>
      </w:r>
      <w:r>
        <w:rPr>
          <w:color w:val="000000"/>
          <w:sz w:val="20"/>
          <w:szCs w:val="20"/>
        </w:rPr>
        <w:t xml:space="preserve"> </w:t>
      </w:r>
      <w:r>
        <w:rPr>
          <w:b/>
          <w:color w:val="000000"/>
          <w:sz w:val="20"/>
          <w:szCs w:val="20"/>
          <w:highlight w:val="white"/>
        </w:rPr>
        <w:t>Ekwiwalent reklamowy</w:t>
      </w:r>
      <w:r>
        <w:rPr>
          <w:color w:val="000000"/>
          <w:sz w:val="20"/>
          <w:szCs w:val="20"/>
          <w:highlight w:val="white"/>
        </w:rPr>
        <w:t> (</w:t>
      </w:r>
      <w:proofErr w:type="spellStart"/>
      <w:r>
        <w:rPr>
          <w:color w:val="000000"/>
          <w:sz w:val="20"/>
          <w:szCs w:val="20"/>
          <w:highlight w:val="white"/>
        </w:rPr>
        <w:t>Advertising</w:t>
      </w:r>
      <w:proofErr w:type="spellEnd"/>
      <w:r>
        <w:rPr>
          <w:color w:val="000000"/>
          <w:sz w:val="20"/>
          <w:szCs w:val="20"/>
          <w:highlight w:val="white"/>
        </w:rPr>
        <w:t xml:space="preserve"> Value </w:t>
      </w:r>
      <w:proofErr w:type="spellStart"/>
      <w:r>
        <w:rPr>
          <w:color w:val="000000"/>
          <w:sz w:val="20"/>
          <w:szCs w:val="20"/>
          <w:highlight w:val="white"/>
        </w:rPr>
        <w:t>Equivalent</w:t>
      </w:r>
      <w:proofErr w:type="spellEnd"/>
      <w:r>
        <w:rPr>
          <w:color w:val="000000"/>
          <w:sz w:val="20"/>
          <w:szCs w:val="20"/>
          <w:highlight w:val="white"/>
        </w:rPr>
        <w:t>) to wskaźnik wykorzystywany do oceny wagi informacji medialnych, porównujący powierzchnię, liczbę odsłon, liczbę unikalnych użytkowników, czy czas emisji danej informacji do tożsamej emisji reklamowej. Wyraża sumę środków finansowych, jakie należałoby wydać, gdyby dany materiał był reklamą.</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15504"/>
    <w:rsid w:val="00015504"/>
    <w:rsid w:val="00063B87"/>
    <w:rsid w:val="00360F79"/>
    <w:rsid w:val="00364D8E"/>
    <w:rsid w:val="00D706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autoSpaceDN w:val="0"/>
      <w:spacing w:after="200" w:line="276" w:lineRule="auto"/>
      <w:ind w:leftChars="-1" w:left="-1" w:hangingChars="1" w:hanging="1"/>
      <w:textDirection w:val="btLr"/>
      <w:textAlignment w:val="baseline"/>
      <w:outlineLvl w:val="0"/>
    </w:pPr>
    <w:rPr>
      <w:position w:val="-1"/>
      <w:sz w:val="22"/>
      <w:szCs w:val="22"/>
      <w:lang w:eastAsia="en-US"/>
    </w:rPr>
  </w:style>
  <w:style w:type="paragraph" w:styleId="Nagwek1">
    <w:name w:val="heading 1"/>
    <w:basedOn w:val="Normalny"/>
    <w:next w:val="Normalny"/>
    <w:pPr>
      <w:keepNext/>
      <w:keepLines/>
      <w:spacing w:before="480" w:after="12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character" w:styleId="Hipercze">
    <w:name w:val="Hyperlink"/>
    <w:rPr>
      <w:color w:val="0000FF"/>
      <w:w w:val="100"/>
      <w:position w:val="-1"/>
      <w:u w:val="single"/>
      <w:effect w:val="none"/>
      <w:vertAlign w:val="baseline"/>
      <w:cs w:val="0"/>
      <w:em w:val="none"/>
    </w:rPr>
  </w:style>
  <w:style w:type="paragraph" w:styleId="Tekstdymka">
    <w:name w:val="Balloon Text"/>
    <w:basedOn w:val="Normalny"/>
    <w:pPr>
      <w:spacing w:after="0" w:line="240" w:lineRule="auto"/>
    </w:pPr>
    <w:rPr>
      <w:rFonts w:ascii="Tahoma" w:hAnsi="Tahoma" w:cs="Tahoma"/>
      <w:sz w:val="16"/>
      <w:szCs w:val="16"/>
    </w:rPr>
  </w:style>
  <w:style w:type="character" w:customStyle="1" w:styleId="TekstdymkaZnak">
    <w:name w:val="Tekst dymka Znak"/>
    <w:rPr>
      <w:rFonts w:ascii="Tahoma" w:hAnsi="Tahoma" w:cs="Tahoma"/>
      <w:w w:val="100"/>
      <w:position w:val="-1"/>
      <w:sz w:val="16"/>
      <w:szCs w:val="16"/>
      <w:effect w:val="none"/>
      <w:vertAlign w:val="baseline"/>
      <w:cs w:val="0"/>
      <w:em w:val="none"/>
    </w:rPr>
  </w:style>
  <w:style w:type="character" w:styleId="Pogrubienie">
    <w:name w:val="Strong"/>
    <w:rPr>
      <w:b/>
      <w:bCs/>
      <w:w w:val="100"/>
      <w:position w:val="-1"/>
      <w:effect w:val="none"/>
      <w:vertAlign w:val="baseline"/>
      <w:cs w:val="0"/>
      <w:em w:val="none"/>
    </w:rPr>
  </w:style>
  <w:style w:type="paragraph" w:styleId="NormalnyWeb">
    <w:name w:val="Normal (Web)"/>
    <w:basedOn w:val="Normalny"/>
    <w:pPr>
      <w:widowControl w:val="0"/>
      <w:autoSpaceDN/>
      <w:spacing w:before="280" w:after="280" w:line="240" w:lineRule="auto"/>
      <w:textAlignment w:val="auto"/>
    </w:pPr>
    <w:rPr>
      <w:rFonts w:ascii="Times New Roman" w:eastAsia="Lucida Sans Unicode" w:hAnsi="Times New Roman"/>
      <w:kern w:val="1"/>
      <w:sz w:val="24"/>
      <w:szCs w:val="24"/>
      <w:lang w:eastAsia="hi-IN" w:bidi="hi-IN"/>
    </w:rPr>
  </w:style>
  <w:style w:type="character" w:styleId="Uwydatnienie">
    <w:name w:val="Emphasis"/>
    <w:rPr>
      <w:i/>
      <w:iCs/>
      <w:w w:val="100"/>
      <w:position w:val="-1"/>
      <w:effect w:val="none"/>
      <w:vertAlign w:val="baseline"/>
      <w:cs w:val="0"/>
      <w:em w:val="none"/>
    </w:rPr>
  </w:style>
  <w:style w:type="character" w:styleId="Odwoaniedokomentarza">
    <w:name w:val="annotation reference"/>
    <w:qFormat/>
    <w:rPr>
      <w:w w:val="100"/>
      <w:position w:val="-1"/>
      <w:sz w:val="16"/>
      <w:szCs w:val="16"/>
      <w:effect w:val="none"/>
      <w:vertAlign w:val="baseline"/>
      <w:cs w:val="0"/>
      <w:em w:val="none"/>
    </w:rPr>
  </w:style>
  <w:style w:type="paragraph" w:styleId="Tekstkomentarza">
    <w:name w:val="annotation text"/>
    <w:basedOn w:val="Normalny"/>
    <w:qFormat/>
    <w:rPr>
      <w:sz w:val="20"/>
      <w:szCs w:val="20"/>
    </w:rPr>
  </w:style>
  <w:style w:type="character" w:customStyle="1" w:styleId="TekstkomentarzaZnak">
    <w:name w:val="Tekst komentarza Znak"/>
    <w:rPr>
      <w:w w:val="100"/>
      <w:position w:val="-1"/>
      <w:effect w:val="none"/>
      <w:vertAlign w:val="baseline"/>
      <w:cs w:val="0"/>
      <w:em w:val="none"/>
      <w:lang w:eastAsia="en-US"/>
    </w:rPr>
  </w:style>
  <w:style w:type="paragraph" w:styleId="Tematkomentarza">
    <w:name w:val="annotation subject"/>
    <w:basedOn w:val="Tekstkomentarza"/>
    <w:next w:val="Tekstkomentarza"/>
    <w:qFormat/>
    <w:rPr>
      <w:b/>
      <w:bCs/>
    </w:rPr>
  </w:style>
  <w:style w:type="character" w:customStyle="1" w:styleId="TematkomentarzaZnak">
    <w:name w:val="Temat komentarza Znak"/>
    <w:rPr>
      <w:b/>
      <w:bCs/>
      <w:w w:val="100"/>
      <w:position w:val="-1"/>
      <w:effect w:val="none"/>
      <w:vertAlign w:val="baseline"/>
      <w:cs w:val="0"/>
      <w:em w:val="none"/>
      <w:lang w:eastAsia="en-US"/>
    </w:rPr>
  </w:style>
  <w:style w:type="paragraph" w:styleId="Akapitzlist">
    <w:name w:val="List Paragraph"/>
    <w:basedOn w:val="Normalny"/>
    <w:pPr>
      <w:suppressAutoHyphens/>
      <w:autoSpaceDN/>
      <w:spacing w:after="0" w:line="240" w:lineRule="auto"/>
      <w:ind w:left="720"/>
      <w:contextualSpacing/>
      <w:textAlignment w:val="auto"/>
    </w:pPr>
    <w:rPr>
      <w:rFonts w:ascii="Times New Roman" w:eastAsia="Times New Roman" w:hAnsi="Times New Roman"/>
      <w:sz w:val="24"/>
      <w:szCs w:val="24"/>
      <w:lang w:eastAsia="pl-PL"/>
    </w:rPr>
  </w:style>
  <w:style w:type="paragraph" w:styleId="Poprawka">
    <w:name w:val="Revision"/>
    <w:pPr>
      <w:suppressAutoHyphens/>
      <w:spacing w:line="1" w:lineRule="atLeast"/>
      <w:ind w:leftChars="-1" w:left="-1" w:hangingChars="1" w:hanging="1"/>
      <w:textDirection w:val="btLr"/>
      <w:textAlignment w:val="top"/>
      <w:outlineLvl w:val="0"/>
    </w:pPr>
    <w:rPr>
      <w:position w:val="-1"/>
      <w:sz w:val="22"/>
      <w:szCs w:val="22"/>
      <w:lang w:eastAsia="en-US"/>
    </w:rPr>
  </w:style>
  <w:style w:type="paragraph" w:styleId="Tekstprzypisukocowego">
    <w:name w:val="endnote text"/>
    <w:basedOn w:val="Normalny"/>
    <w:qFormat/>
    <w:rPr>
      <w:sz w:val="20"/>
      <w:szCs w:val="20"/>
    </w:rPr>
  </w:style>
  <w:style w:type="character" w:customStyle="1" w:styleId="TekstprzypisukocowegoZnak">
    <w:name w:val="Tekst przypisu końcowego Znak"/>
    <w:rPr>
      <w:w w:val="100"/>
      <w:position w:val="-1"/>
      <w:effect w:val="none"/>
      <w:vertAlign w:val="baseline"/>
      <w:cs w:val="0"/>
      <w:em w:val="none"/>
      <w:lang w:eastAsia="en-US"/>
    </w:rPr>
  </w:style>
  <w:style w:type="character" w:styleId="Odwoanieprzypisukocowego">
    <w:name w:val="endnote reference"/>
    <w:qFormat/>
    <w:rPr>
      <w:w w:val="100"/>
      <w:position w:val="-1"/>
      <w:effect w:val="none"/>
      <w:vertAlign w:val="superscript"/>
      <w:cs w:val="0"/>
      <w:em w:val="none"/>
    </w:rPr>
  </w:style>
  <w:style w:type="paragraph" w:styleId="Tekstprzypisudolnego">
    <w:name w:val="footnote text"/>
    <w:basedOn w:val="Normalny"/>
    <w:qFormat/>
    <w:rPr>
      <w:sz w:val="20"/>
      <w:szCs w:val="20"/>
    </w:rPr>
  </w:style>
  <w:style w:type="character" w:customStyle="1" w:styleId="TekstprzypisudolnegoZnak">
    <w:name w:val="Tekst przypisu dolnego Znak"/>
    <w:rPr>
      <w:w w:val="100"/>
      <w:position w:val="-1"/>
      <w:effect w:val="none"/>
      <w:vertAlign w:val="baseline"/>
      <w:cs w:val="0"/>
      <w:em w:val="none"/>
      <w:lang w:eastAsia="en-US"/>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autoSpaceDN w:val="0"/>
      <w:spacing w:after="200" w:line="276" w:lineRule="auto"/>
      <w:ind w:leftChars="-1" w:left="-1" w:hangingChars="1" w:hanging="1"/>
      <w:textDirection w:val="btLr"/>
      <w:textAlignment w:val="baseline"/>
      <w:outlineLvl w:val="0"/>
    </w:pPr>
    <w:rPr>
      <w:position w:val="-1"/>
      <w:sz w:val="22"/>
      <w:szCs w:val="22"/>
      <w:lang w:eastAsia="en-US"/>
    </w:rPr>
  </w:style>
  <w:style w:type="paragraph" w:styleId="Nagwek1">
    <w:name w:val="heading 1"/>
    <w:basedOn w:val="Normalny"/>
    <w:next w:val="Normalny"/>
    <w:pPr>
      <w:keepNext/>
      <w:keepLines/>
      <w:spacing w:before="480" w:after="12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character" w:styleId="Hipercze">
    <w:name w:val="Hyperlink"/>
    <w:rPr>
      <w:color w:val="0000FF"/>
      <w:w w:val="100"/>
      <w:position w:val="-1"/>
      <w:u w:val="single"/>
      <w:effect w:val="none"/>
      <w:vertAlign w:val="baseline"/>
      <w:cs w:val="0"/>
      <w:em w:val="none"/>
    </w:rPr>
  </w:style>
  <w:style w:type="paragraph" w:styleId="Tekstdymka">
    <w:name w:val="Balloon Text"/>
    <w:basedOn w:val="Normalny"/>
    <w:pPr>
      <w:spacing w:after="0" w:line="240" w:lineRule="auto"/>
    </w:pPr>
    <w:rPr>
      <w:rFonts w:ascii="Tahoma" w:hAnsi="Tahoma" w:cs="Tahoma"/>
      <w:sz w:val="16"/>
      <w:szCs w:val="16"/>
    </w:rPr>
  </w:style>
  <w:style w:type="character" w:customStyle="1" w:styleId="TekstdymkaZnak">
    <w:name w:val="Tekst dymka Znak"/>
    <w:rPr>
      <w:rFonts w:ascii="Tahoma" w:hAnsi="Tahoma" w:cs="Tahoma"/>
      <w:w w:val="100"/>
      <w:position w:val="-1"/>
      <w:sz w:val="16"/>
      <w:szCs w:val="16"/>
      <w:effect w:val="none"/>
      <w:vertAlign w:val="baseline"/>
      <w:cs w:val="0"/>
      <w:em w:val="none"/>
    </w:rPr>
  </w:style>
  <w:style w:type="character" w:styleId="Pogrubienie">
    <w:name w:val="Strong"/>
    <w:rPr>
      <w:b/>
      <w:bCs/>
      <w:w w:val="100"/>
      <w:position w:val="-1"/>
      <w:effect w:val="none"/>
      <w:vertAlign w:val="baseline"/>
      <w:cs w:val="0"/>
      <w:em w:val="none"/>
    </w:rPr>
  </w:style>
  <w:style w:type="paragraph" w:styleId="NormalnyWeb">
    <w:name w:val="Normal (Web)"/>
    <w:basedOn w:val="Normalny"/>
    <w:pPr>
      <w:widowControl w:val="0"/>
      <w:autoSpaceDN/>
      <w:spacing w:before="280" w:after="280" w:line="240" w:lineRule="auto"/>
      <w:textAlignment w:val="auto"/>
    </w:pPr>
    <w:rPr>
      <w:rFonts w:ascii="Times New Roman" w:eastAsia="Lucida Sans Unicode" w:hAnsi="Times New Roman"/>
      <w:kern w:val="1"/>
      <w:sz w:val="24"/>
      <w:szCs w:val="24"/>
      <w:lang w:eastAsia="hi-IN" w:bidi="hi-IN"/>
    </w:rPr>
  </w:style>
  <w:style w:type="character" w:styleId="Uwydatnienie">
    <w:name w:val="Emphasis"/>
    <w:rPr>
      <w:i/>
      <w:iCs/>
      <w:w w:val="100"/>
      <w:position w:val="-1"/>
      <w:effect w:val="none"/>
      <w:vertAlign w:val="baseline"/>
      <w:cs w:val="0"/>
      <w:em w:val="none"/>
    </w:rPr>
  </w:style>
  <w:style w:type="character" w:styleId="Odwoaniedokomentarza">
    <w:name w:val="annotation reference"/>
    <w:qFormat/>
    <w:rPr>
      <w:w w:val="100"/>
      <w:position w:val="-1"/>
      <w:sz w:val="16"/>
      <w:szCs w:val="16"/>
      <w:effect w:val="none"/>
      <w:vertAlign w:val="baseline"/>
      <w:cs w:val="0"/>
      <w:em w:val="none"/>
    </w:rPr>
  </w:style>
  <w:style w:type="paragraph" w:styleId="Tekstkomentarza">
    <w:name w:val="annotation text"/>
    <w:basedOn w:val="Normalny"/>
    <w:qFormat/>
    <w:rPr>
      <w:sz w:val="20"/>
      <w:szCs w:val="20"/>
    </w:rPr>
  </w:style>
  <w:style w:type="character" w:customStyle="1" w:styleId="TekstkomentarzaZnak">
    <w:name w:val="Tekst komentarza Znak"/>
    <w:rPr>
      <w:w w:val="100"/>
      <w:position w:val="-1"/>
      <w:effect w:val="none"/>
      <w:vertAlign w:val="baseline"/>
      <w:cs w:val="0"/>
      <w:em w:val="none"/>
      <w:lang w:eastAsia="en-US"/>
    </w:rPr>
  </w:style>
  <w:style w:type="paragraph" w:styleId="Tematkomentarza">
    <w:name w:val="annotation subject"/>
    <w:basedOn w:val="Tekstkomentarza"/>
    <w:next w:val="Tekstkomentarza"/>
    <w:qFormat/>
    <w:rPr>
      <w:b/>
      <w:bCs/>
    </w:rPr>
  </w:style>
  <w:style w:type="character" w:customStyle="1" w:styleId="TematkomentarzaZnak">
    <w:name w:val="Temat komentarza Znak"/>
    <w:rPr>
      <w:b/>
      <w:bCs/>
      <w:w w:val="100"/>
      <w:position w:val="-1"/>
      <w:effect w:val="none"/>
      <w:vertAlign w:val="baseline"/>
      <w:cs w:val="0"/>
      <w:em w:val="none"/>
      <w:lang w:eastAsia="en-US"/>
    </w:rPr>
  </w:style>
  <w:style w:type="paragraph" w:styleId="Akapitzlist">
    <w:name w:val="List Paragraph"/>
    <w:basedOn w:val="Normalny"/>
    <w:pPr>
      <w:suppressAutoHyphens/>
      <w:autoSpaceDN/>
      <w:spacing w:after="0" w:line="240" w:lineRule="auto"/>
      <w:ind w:left="720"/>
      <w:contextualSpacing/>
      <w:textAlignment w:val="auto"/>
    </w:pPr>
    <w:rPr>
      <w:rFonts w:ascii="Times New Roman" w:eastAsia="Times New Roman" w:hAnsi="Times New Roman"/>
      <w:sz w:val="24"/>
      <w:szCs w:val="24"/>
      <w:lang w:eastAsia="pl-PL"/>
    </w:rPr>
  </w:style>
  <w:style w:type="paragraph" w:styleId="Poprawka">
    <w:name w:val="Revision"/>
    <w:pPr>
      <w:suppressAutoHyphens/>
      <w:spacing w:line="1" w:lineRule="atLeast"/>
      <w:ind w:leftChars="-1" w:left="-1" w:hangingChars="1" w:hanging="1"/>
      <w:textDirection w:val="btLr"/>
      <w:textAlignment w:val="top"/>
      <w:outlineLvl w:val="0"/>
    </w:pPr>
    <w:rPr>
      <w:position w:val="-1"/>
      <w:sz w:val="22"/>
      <w:szCs w:val="22"/>
      <w:lang w:eastAsia="en-US"/>
    </w:rPr>
  </w:style>
  <w:style w:type="paragraph" w:styleId="Tekstprzypisukocowego">
    <w:name w:val="endnote text"/>
    <w:basedOn w:val="Normalny"/>
    <w:qFormat/>
    <w:rPr>
      <w:sz w:val="20"/>
      <w:szCs w:val="20"/>
    </w:rPr>
  </w:style>
  <w:style w:type="character" w:customStyle="1" w:styleId="TekstprzypisukocowegoZnak">
    <w:name w:val="Tekst przypisu końcowego Znak"/>
    <w:rPr>
      <w:w w:val="100"/>
      <w:position w:val="-1"/>
      <w:effect w:val="none"/>
      <w:vertAlign w:val="baseline"/>
      <w:cs w:val="0"/>
      <w:em w:val="none"/>
      <w:lang w:eastAsia="en-US"/>
    </w:rPr>
  </w:style>
  <w:style w:type="character" w:styleId="Odwoanieprzypisukocowego">
    <w:name w:val="endnote reference"/>
    <w:qFormat/>
    <w:rPr>
      <w:w w:val="100"/>
      <w:position w:val="-1"/>
      <w:effect w:val="none"/>
      <w:vertAlign w:val="superscript"/>
      <w:cs w:val="0"/>
      <w:em w:val="none"/>
    </w:rPr>
  </w:style>
  <w:style w:type="paragraph" w:styleId="Tekstprzypisudolnego">
    <w:name w:val="footnote text"/>
    <w:basedOn w:val="Normalny"/>
    <w:qFormat/>
    <w:rPr>
      <w:sz w:val="20"/>
      <w:szCs w:val="20"/>
    </w:rPr>
  </w:style>
  <w:style w:type="character" w:customStyle="1" w:styleId="TekstprzypisudolnegoZnak">
    <w:name w:val="Tekst przypisu dolnego Znak"/>
    <w:rPr>
      <w:w w:val="100"/>
      <w:position w:val="-1"/>
      <w:effect w:val="none"/>
      <w:vertAlign w:val="baseline"/>
      <w:cs w:val="0"/>
      <w:em w:val="none"/>
      <w:lang w:eastAsia="en-US"/>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witter.com/PSMMonitoring" TargetMode="External"/><Relationship Id="rId18" Type="http://schemas.openxmlformats.org/officeDocument/2006/relationships/hyperlink" Target="http://www.twitter.com/SCZPmed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smm.pl" TargetMode="External"/><Relationship Id="rId17" Type="http://schemas.openxmlformats.org/officeDocument/2006/relationships/hyperlink" Target="http://www.facebook.com/pomocsrodowiskowa" TargetMode="External"/><Relationship Id="rId2" Type="http://schemas.openxmlformats.org/officeDocument/2006/relationships/customXml" Target="../customXml/item2.xml"/><Relationship Id="rId16" Type="http://schemas.openxmlformats.org/officeDocument/2006/relationships/hyperlink" Target="http://www.sczp.med.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azwisko@psmm.pl" TargetMode="External"/><Relationship Id="rId5" Type="http://schemas.openxmlformats.org/officeDocument/2006/relationships/settings" Target="settings.xml"/><Relationship Id="rId15" Type="http://schemas.openxmlformats.org/officeDocument/2006/relationships/hyperlink" Target="mailto:k.trzesniak@uksw.edu.pl" TargetMode="External"/><Relationship Id="rId10" Type="http://schemas.openxmlformats.org/officeDocument/2006/relationships/hyperlink" Target="http://psmm.pl/raporty-specjalne" TargetMode="External"/><Relationship Id="rId19" Type="http://schemas.openxmlformats.org/officeDocument/2006/relationships/hyperlink" Target="http://www.youtube.com/%C5%9ArodowiskoweCentraZdrowiaPsychiczneg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acebook.com/PSMMonito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abfyPCF9tu28dHCPROHDWDZ8cA==">AMUW2mVdD6PEEmxomVIaFGAdwbCIRYuLWNSW3DAuiCUpJ4Hr/4Hmx16fWL4XSdnW9wpFHwl8AkceXhglT25RUvOx/K4cJwpGuRISCMct/Yw5PJNya3DJk0lQxABR6o5JdtSzAFaYyoPzv5fGZVfPHstUz6oXueiymR80xtnSl21drS2y2oKJGEaSnTakrRfV9iY2WL2OBk+AgTuBYsWXntpm9kPaH8KugpdaenMvdBKWGYsn2/Nvw1KSmZRIYi0RoymyQRW/oGvuXl4UYLBwztXsUQvQ7yfbaarqAhaeunwwzNxpl06og6KpZ/ka+3htzLZcl7YkHEMOh9jg5797X9LfjM6EdUFvz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0853117-E0C5-451B-B8E3-CDD06168C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997</Words>
  <Characters>5984</Characters>
  <Application>Microsoft Office Word</Application>
  <DocSecurity>0</DocSecurity>
  <Lines>49</Lines>
  <Paragraphs>13</Paragraphs>
  <ScaleCrop>false</ScaleCrop>
  <Company/>
  <LinksUpToDate>false</LinksUpToDate>
  <CharactersWithSpaces>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Peksa</dc:creator>
  <cp:lastModifiedBy>Patrycja Malicka</cp:lastModifiedBy>
  <cp:revision>3</cp:revision>
  <dcterms:created xsi:type="dcterms:W3CDTF">2020-10-01T15:27:00Z</dcterms:created>
  <dcterms:modified xsi:type="dcterms:W3CDTF">2020-10-07T09:41:00Z</dcterms:modified>
</cp:coreProperties>
</file>