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0E5F55">
        <w:rPr>
          <w:rFonts w:ascii="Verdana" w:hAnsi="Verdana"/>
          <w:sz w:val="20"/>
          <w:szCs w:val="20"/>
        </w:rPr>
        <w:t>12</w:t>
      </w:r>
      <w:r w:rsidR="00D65A33">
        <w:rPr>
          <w:rFonts w:ascii="Verdana" w:hAnsi="Verdana"/>
          <w:sz w:val="20"/>
          <w:szCs w:val="20"/>
        </w:rPr>
        <w:t xml:space="preserve"> </w:t>
      </w:r>
      <w:r w:rsidR="009969D3">
        <w:rPr>
          <w:rFonts w:ascii="Verdana" w:hAnsi="Verdana"/>
          <w:sz w:val="20"/>
          <w:szCs w:val="20"/>
        </w:rPr>
        <w:t xml:space="preserve">czerwca </w:t>
      </w:r>
      <w:r w:rsidR="00C06068">
        <w:rPr>
          <w:rFonts w:ascii="Verdana" w:hAnsi="Verdana"/>
          <w:sz w:val="20"/>
          <w:szCs w:val="20"/>
        </w:rPr>
        <w:t>2019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9969D3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0E5F55">
        <w:rPr>
          <w:rFonts w:ascii="Verdana" w:hAnsi="Verdana"/>
          <w:sz w:val="20"/>
          <w:szCs w:val="20"/>
        </w:rPr>
        <w:t>mistrzem w rankingu medialności. H</w:t>
      </w:r>
      <w:r>
        <w:rPr>
          <w:rFonts w:ascii="Verdana" w:hAnsi="Verdana"/>
          <w:sz w:val="20"/>
          <w:szCs w:val="20"/>
        </w:rPr>
        <w:t>istoryczny wynik Piasta</w:t>
      </w:r>
    </w:p>
    <w:p w:rsidR="00302623" w:rsidRDefault="009969D3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Choć Legia </w:t>
      </w:r>
      <w:r w:rsidR="009A3D6E">
        <w:rPr>
          <w:rFonts w:ascii="Verdana" w:hAnsi="Verdana"/>
          <w:b/>
          <w:sz w:val="20"/>
          <w:szCs w:val="20"/>
        </w:rPr>
        <w:t xml:space="preserve">nie została piłkarskim mistrzem Polski, a w wirtualnych rozgrywkach Ekstraklasa Games została w finale pokonana przez Pogoń, to w rankingu medialności zdecydowanie pobiła wszystkich konkurentów - zarówno w maju, jak i w przeciągu całego sezonu. Mistrzowski Piast Gliwice </w:t>
      </w:r>
      <w:r w:rsidR="00C40FE1">
        <w:rPr>
          <w:rFonts w:ascii="Verdana" w:hAnsi="Verdana"/>
          <w:b/>
          <w:sz w:val="20"/>
          <w:szCs w:val="20"/>
        </w:rPr>
        <w:t xml:space="preserve">w maju </w:t>
      </w:r>
      <w:r w:rsidR="009A3D6E">
        <w:rPr>
          <w:rFonts w:ascii="Verdana" w:hAnsi="Verdana"/>
          <w:b/>
          <w:sz w:val="20"/>
          <w:szCs w:val="20"/>
        </w:rPr>
        <w:t xml:space="preserve">zaliczył swój najlepszy medialny wynik w historii, choć nadal nie oznaczało to nawet podium </w:t>
      </w:r>
      <w:r w:rsidR="000E5F55">
        <w:rPr>
          <w:rFonts w:ascii="Verdana" w:hAnsi="Verdana"/>
          <w:b/>
          <w:sz w:val="20"/>
          <w:szCs w:val="20"/>
        </w:rPr>
        <w:t xml:space="preserve">- wynika z </w:t>
      </w:r>
      <w:r w:rsidR="00C40FE1">
        <w:rPr>
          <w:rFonts w:ascii="Verdana" w:hAnsi="Verdana"/>
          <w:b/>
          <w:sz w:val="20"/>
          <w:szCs w:val="20"/>
        </w:rPr>
        <w:t>ra</w:t>
      </w:r>
      <w:r w:rsidR="00D65A33">
        <w:rPr>
          <w:rFonts w:ascii="Verdana" w:hAnsi="Verdana"/>
          <w:b/>
          <w:sz w:val="20"/>
          <w:szCs w:val="20"/>
        </w:rPr>
        <w:t>portu</w:t>
      </w:r>
      <w:r w:rsidR="00302623" w:rsidRPr="00302623">
        <w:rPr>
          <w:rFonts w:ascii="Verdana" w:hAnsi="Verdana"/>
          <w:b/>
          <w:sz w:val="20"/>
          <w:szCs w:val="20"/>
        </w:rPr>
        <w:t xml:space="preserve">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C40FE1" w:rsidRDefault="00C40FE1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do ostatniej kolejki liczyła się w grze o mistrzostwo Polski, co w połączeniu z jej „naturalną” medialnością dało znaczną przewagę w liczbie publikacji nad resztą stawki. Drugie miejsce zajęła gdańska Lechia, która </w:t>
      </w:r>
      <w:r w:rsidR="008030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maju zwyciężyła w rozgrywkach Totolotek Pucharu Polski, a także długo liczyła się w walce o mistrzostwo Polski. </w:t>
      </w:r>
    </w:p>
    <w:p w:rsidR="00803095" w:rsidRDefault="00C40FE1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Piast Gliwice zajął czwarte miejsce</w:t>
      </w:r>
      <w:r w:rsidR="000E5F5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będąc wyprzedzonym jeszcze przez Lecha Poznań, który pomimo słabego sezonu był często obecny w mediach. Podobnie sprawa ma się ze Śląskiem Wrocław, który walczył o utrzymani</w:t>
      </w:r>
      <w:r w:rsidR="000E5F55">
        <w:rPr>
          <w:rFonts w:ascii="Verdana" w:hAnsi="Verdana"/>
          <w:sz w:val="20"/>
          <w:szCs w:val="20"/>
        </w:rPr>
        <w:t>e w lidze, a w maju zajął piąte</w:t>
      </w:r>
      <w:r>
        <w:rPr>
          <w:rFonts w:ascii="Verdana" w:hAnsi="Verdana"/>
          <w:sz w:val="20"/>
          <w:szCs w:val="20"/>
        </w:rPr>
        <w:t xml:space="preserve"> miejsce w rankingu medialności.</w:t>
      </w:r>
      <w:r w:rsidR="00577712">
        <w:rPr>
          <w:rFonts w:ascii="Verdana" w:hAnsi="Verdana"/>
          <w:sz w:val="20"/>
          <w:szCs w:val="20"/>
        </w:rPr>
        <w:t xml:space="preserve"> Gliwiczanie, którzy w kwietniu najrzadziej gościli na okładkach gazet, w maju… byli na nich najczęściej. To pierwszy tak spektakularny awans w tym zestawieniu w historii raportu „Pi</w:t>
      </w:r>
      <w:r w:rsidR="000E5F55">
        <w:rPr>
          <w:rFonts w:ascii="Verdana" w:hAnsi="Verdana"/>
          <w:sz w:val="20"/>
          <w:szCs w:val="20"/>
        </w:rPr>
        <w:t>łka w grze” (wcześniej „Polska P</w:t>
      </w:r>
      <w:r w:rsidR="00577712">
        <w:rPr>
          <w:rFonts w:ascii="Verdana" w:hAnsi="Verdana"/>
          <w:sz w:val="20"/>
          <w:szCs w:val="20"/>
        </w:rPr>
        <w:t>iłka”).</w:t>
      </w:r>
    </w:p>
    <w:p w:rsidR="001C4BF3" w:rsidRDefault="00C40FE1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1480A93" wp14:editId="2D72782B">
            <wp:extent cx="5446059" cy="3067050"/>
            <wp:effectExtent l="0" t="0" r="2540" b="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80EF2" w:rsidRPr="002100F7">
        <w:rPr>
          <w:rFonts w:ascii="Verdana" w:hAnsi="Verdana" w:cs="Tahoma"/>
          <w:b/>
          <w:sz w:val="20"/>
          <w:szCs w:val="20"/>
        </w:rPr>
        <w:t xml:space="preserve"> </w:t>
      </w:r>
    </w:p>
    <w:p w:rsidR="002100F7" w:rsidRP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C40FE1">
        <w:rPr>
          <w:rFonts w:ascii="Verdana" w:hAnsi="Verdana" w:cs="Tahoma"/>
          <w:b/>
          <w:sz w:val="20"/>
          <w:szCs w:val="20"/>
        </w:rPr>
        <w:t>maju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C40FE1" w:rsidRDefault="00080EF2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rankingu medialności Fortuna 1. Ligi </w:t>
      </w:r>
      <w:r w:rsidR="00C40FE1">
        <w:rPr>
          <w:rFonts w:ascii="Verdana" w:hAnsi="Verdana"/>
          <w:sz w:val="20"/>
          <w:szCs w:val="20"/>
        </w:rPr>
        <w:t xml:space="preserve">po raz pierwszy w sezonie znalazł się Łódzki Klub Sportowy, który zapewnił sobie awans do LOTTO Ekstraklasy. Drugi nowy </w:t>
      </w:r>
      <w:proofErr w:type="spellStart"/>
      <w:r w:rsidR="00C40FE1">
        <w:rPr>
          <w:rFonts w:ascii="Verdana" w:hAnsi="Verdana"/>
          <w:sz w:val="20"/>
          <w:szCs w:val="20"/>
        </w:rPr>
        <w:t>ekstraklasowicz</w:t>
      </w:r>
      <w:proofErr w:type="spellEnd"/>
      <w:r w:rsidR="00C40FE1">
        <w:rPr>
          <w:rFonts w:ascii="Verdana" w:hAnsi="Verdana"/>
          <w:sz w:val="20"/>
          <w:szCs w:val="20"/>
        </w:rPr>
        <w:t xml:space="preserve"> - Raków Częstochowa - zajął trzecie miejsce w zestawieniu. Beniaminków najwyższej klasy rozgrywkowej w Polsce przedzielił GKS Katowice, który z kolei spadł do II ligi. Na dalszych miejscach - już z nieco większą stratą - znalazły się zespoły, które w sezonie 2018/19 regularnie gościły w czubie rankingu medialności.</w:t>
      </w:r>
    </w:p>
    <w:p w:rsidR="00C23ED8" w:rsidRPr="002100F7" w:rsidRDefault="00C40FE1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149289F" wp14:editId="158A8D37">
            <wp:extent cx="5446059" cy="3067200"/>
            <wp:effectExtent l="0" t="0" r="2540" b="0"/>
            <wp:docPr id="4" name="Wykres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577712">
        <w:rPr>
          <w:rFonts w:ascii="Verdana" w:hAnsi="Verdana" w:cs="Tahoma"/>
          <w:b/>
          <w:sz w:val="20"/>
          <w:szCs w:val="20"/>
        </w:rPr>
        <w:t>maju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577712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 w:rsidR="00640D13">
        <w:rPr>
          <w:rFonts w:ascii="Verdana" w:hAnsi="Verdana"/>
          <w:sz w:val="20"/>
          <w:szCs w:val="20"/>
        </w:rPr>
        <w:t xml:space="preserve">ilniejszych europejskich lig, </w:t>
      </w:r>
      <w:r w:rsidR="00577712">
        <w:rPr>
          <w:rFonts w:ascii="Verdana" w:hAnsi="Verdana"/>
          <w:sz w:val="20"/>
          <w:szCs w:val="20"/>
        </w:rPr>
        <w:t xml:space="preserve">Robert Lewandowski ponownie zamienił się pozycjami z Krzysztofem Piątkiem i wskoczył na czoło zestawienia. Na trzecim miejscu znalazł się Sebastian </w:t>
      </w:r>
      <w:proofErr w:type="spellStart"/>
      <w:r w:rsidR="00577712">
        <w:rPr>
          <w:rFonts w:ascii="Verdana" w:hAnsi="Verdana"/>
          <w:sz w:val="20"/>
          <w:szCs w:val="20"/>
        </w:rPr>
        <w:t>Walukiewicz</w:t>
      </w:r>
      <w:proofErr w:type="spellEnd"/>
      <w:r w:rsidR="00577712">
        <w:rPr>
          <w:rFonts w:ascii="Verdana" w:hAnsi="Verdana"/>
          <w:sz w:val="20"/>
          <w:szCs w:val="20"/>
        </w:rPr>
        <w:t xml:space="preserve">, głównie dzięki występom w LOTTO Ekstraklasie oraz reprezentacji Polski do lat 20 (w analizie „Piłka w grze” bierzemy pod uwagę formalną przynależność zawodników - w tym przypadku do </w:t>
      </w:r>
      <w:proofErr w:type="spellStart"/>
      <w:r w:rsidR="00577712">
        <w:rPr>
          <w:rFonts w:ascii="Verdana" w:hAnsi="Verdana"/>
          <w:sz w:val="20"/>
          <w:szCs w:val="20"/>
        </w:rPr>
        <w:t>Caglari</w:t>
      </w:r>
      <w:proofErr w:type="spellEnd"/>
      <w:r w:rsidR="00577712">
        <w:rPr>
          <w:rFonts w:ascii="Verdana" w:hAnsi="Verdana"/>
          <w:sz w:val="20"/>
          <w:szCs w:val="20"/>
        </w:rPr>
        <w:t xml:space="preserve"> </w:t>
      </w:r>
      <w:proofErr w:type="spellStart"/>
      <w:r w:rsidR="00577712">
        <w:rPr>
          <w:rFonts w:ascii="Verdana" w:hAnsi="Verdana"/>
          <w:sz w:val="20"/>
          <w:szCs w:val="20"/>
        </w:rPr>
        <w:t>Calcio</w:t>
      </w:r>
      <w:proofErr w:type="spellEnd"/>
      <w:r w:rsidR="00577712">
        <w:rPr>
          <w:rFonts w:ascii="Verdana" w:hAnsi="Verdana"/>
          <w:sz w:val="20"/>
          <w:szCs w:val="20"/>
        </w:rPr>
        <w:t xml:space="preserve">, z którego </w:t>
      </w:r>
      <w:proofErr w:type="spellStart"/>
      <w:r w:rsidR="00577712">
        <w:rPr>
          <w:rFonts w:ascii="Verdana" w:hAnsi="Verdana"/>
          <w:sz w:val="20"/>
          <w:szCs w:val="20"/>
        </w:rPr>
        <w:t>Walukiewicz</w:t>
      </w:r>
      <w:proofErr w:type="spellEnd"/>
      <w:r w:rsidR="00577712">
        <w:rPr>
          <w:rFonts w:ascii="Verdana" w:hAnsi="Verdana"/>
          <w:sz w:val="20"/>
          <w:szCs w:val="20"/>
        </w:rPr>
        <w:t xml:space="preserve"> był wypożyczony do Pogoni Szczecin). Na dalszych miejscach obyło się be</w:t>
      </w:r>
      <w:r w:rsidR="00A378DD">
        <w:rPr>
          <w:rFonts w:ascii="Verdana" w:hAnsi="Verdana"/>
          <w:sz w:val="20"/>
          <w:szCs w:val="20"/>
        </w:rPr>
        <w:t>z</w:t>
      </w:r>
      <w:r w:rsidR="00577712">
        <w:rPr>
          <w:rFonts w:ascii="Verdana" w:hAnsi="Verdana"/>
          <w:sz w:val="20"/>
          <w:szCs w:val="20"/>
        </w:rPr>
        <w:t xml:space="preserve"> niespodzianek, a pierwszą dziesiątkę zestawienia ponownie zdominowali piłkarze na co dzień będący zawodnikami klubów włoskiej Serie A.</w:t>
      </w:r>
    </w:p>
    <w:p w:rsidR="00B81C53" w:rsidRDefault="00577712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260C61B" wp14:editId="4AD82B57">
            <wp:extent cx="5446059" cy="3981450"/>
            <wp:effectExtent l="0" t="0" r="2540" b="0"/>
            <wp:docPr id="5" name="Wykres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bookmarkStart w:id="0" w:name="_GoBack"/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577712">
        <w:rPr>
          <w:rFonts w:ascii="Verdana" w:hAnsi="Verdana" w:cs="Tahoma"/>
          <w:b/>
          <w:sz w:val="20"/>
          <w:szCs w:val="20"/>
        </w:rPr>
        <w:t>maju</w:t>
      </w:r>
      <w:r w:rsidR="00341340">
        <w:rPr>
          <w:rFonts w:ascii="Verdana" w:hAnsi="Verdana" w:cs="Tahoma"/>
          <w:b/>
          <w:sz w:val="20"/>
          <w:szCs w:val="20"/>
        </w:rPr>
        <w:t xml:space="preserve"> 2019</w:t>
      </w:r>
      <w:r w:rsidR="00BB3D42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F13640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8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bookmarkEnd w:id="0"/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80EF2"/>
    <w:rsid w:val="000945AD"/>
    <w:rsid w:val="000A1BF2"/>
    <w:rsid w:val="000E3B9E"/>
    <w:rsid w:val="000E5F55"/>
    <w:rsid w:val="00110FCF"/>
    <w:rsid w:val="00114B6F"/>
    <w:rsid w:val="00146EC0"/>
    <w:rsid w:val="001477D6"/>
    <w:rsid w:val="001540EE"/>
    <w:rsid w:val="00176C60"/>
    <w:rsid w:val="001A435A"/>
    <w:rsid w:val="001C4BF3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7F88"/>
    <w:rsid w:val="002748AD"/>
    <w:rsid w:val="00285537"/>
    <w:rsid w:val="00291294"/>
    <w:rsid w:val="002A47F5"/>
    <w:rsid w:val="002B120E"/>
    <w:rsid w:val="002B797D"/>
    <w:rsid w:val="002D3005"/>
    <w:rsid w:val="002D43F7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77712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40D13"/>
    <w:rsid w:val="00641D87"/>
    <w:rsid w:val="00642F18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31426"/>
    <w:rsid w:val="008462E8"/>
    <w:rsid w:val="00872B92"/>
    <w:rsid w:val="00874475"/>
    <w:rsid w:val="00884548"/>
    <w:rsid w:val="00896E10"/>
    <w:rsid w:val="008A0CC8"/>
    <w:rsid w:val="008D3A45"/>
    <w:rsid w:val="008E266C"/>
    <w:rsid w:val="008E4C7B"/>
    <w:rsid w:val="008E7F34"/>
    <w:rsid w:val="009064CE"/>
    <w:rsid w:val="00916170"/>
    <w:rsid w:val="00926F26"/>
    <w:rsid w:val="0093284A"/>
    <w:rsid w:val="00934191"/>
    <w:rsid w:val="00966142"/>
    <w:rsid w:val="009969D3"/>
    <w:rsid w:val="009A3D6E"/>
    <w:rsid w:val="009B4EFD"/>
    <w:rsid w:val="009C204D"/>
    <w:rsid w:val="009D4A50"/>
    <w:rsid w:val="009F1525"/>
    <w:rsid w:val="009F19B6"/>
    <w:rsid w:val="009F70E4"/>
    <w:rsid w:val="00A12A7E"/>
    <w:rsid w:val="00A158F1"/>
    <w:rsid w:val="00A15D18"/>
    <w:rsid w:val="00A22E05"/>
    <w:rsid w:val="00A378DD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AF5C25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0F5F"/>
    <w:rsid w:val="00BD437D"/>
    <w:rsid w:val="00BD53B1"/>
    <w:rsid w:val="00BD53EB"/>
    <w:rsid w:val="00BE646F"/>
    <w:rsid w:val="00BF5AF4"/>
    <w:rsid w:val="00C06068"/>
    <w:rsid w:val="00C21325"/>
    <w:rsid w:val="00C23ED8"/>
    <w:rsid w:val="00C369FB"/>
    <w:rsid w:val="00C40353"/>
    <w:rsid w:val="00C40FE1"/>
    <w:rsid w:val="00C4397B"/>
    <w:rsid w:val="00C51BF2"/>
    <w:rsid w:val="00C93134"/>
    <w:rsid w:val="00C94154"/>
    <w:rsid w:val="00C97532"/>
    <w:rsid w:val="00CA1985"/>
    <w:rsid w:val="00CB0D4E"/>
    <w:rsid w:val="00CB1EE3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613FF"/>
    <w:rsid w:val="00D653AB"/>
    <w:rsid w:val="00D65A33"/>
    <w:rsid w:val="00D80FAA"/>
    <w:rsid w:val="00D97D05"/>
    <w:rsid w:val="00DB2A2C"/>
    <w:rsid w:val="00DB3D57"/>
    <w:rsid w:val="00DC5C3C"/>
    <w:rsid w:val="00DE1CF7"/>
    <w:rsid w:val="00E91766"/>
    <w:rsid w:val="00EA2C1E"/>
    <w:rsid w:val="00EC3B6B"/>
    <w:rsid w:val="00EC68CC"/>
    <w:rsid w:val="00ED0A59"/>
    <w:rsid w:val="00EE05F1"/>
    <w:rsid w:val="00F13640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facebook.com/PSMMonito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://www.psm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azwisko@psmm.p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ilka%2005.201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ilka%2005.201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ilka%2005.2019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KM'!$A$21:$A$30</c:f>
              <c:strCache>
                <c:ptCount val="10"/>
                <c:pt idx="0">
                  <c:v>Zagłębie Lubin</c:v>
                </c:pt>
                <c:pt idx="1">
                  <c:v>Cracovia </c:v>
                </c:pt>
                <c:pt idx="2">
                  <c:v>Jagiellonia Białystok</c:v>
                </c:pt>
                <c:pt idx="3">
                  <c:v>Pogoń Szczecin</c:v>
                </c:pt>
                <c:pt idx="4">
                  <c:v>Wisła Kraków</c:v>
                </c:pt>
                <c:pt idx="5">
                  <c:v>Śląsk Wrocław</c:v>
                </c:pt>
                <c:pt idx="6">
                  <c:v>Piast Gliwice</c:v>
                </c:pt>
                <c:pt idx="7">
                  <c:v>Lech Poznań</c:v>
                </c:pt>
                <c:pt idx="8">
                  <c:v>Lechia Gdańsk</c:v>
                </c:pt>
                <c:pt idx="9">
                  <c:v>Legia Warszawa</c:v>
                </c:pt>
              </c:strCache>
            </c:strRef>
          </c:cat>
          <c:val>
            <c:numRef>
              <c:f>'Wykresy - KM'!$B$21:$B$30</c:f>
              <c:numCache>
                <c:formatCode>General</c:formatCode>
                <c:ptCount val="10"/>
                <c:pt idx="0">
                  <c:v>2527</c:v>
                </c:pt>
                <c:pt idx="1">
                  <c:v>2586</c:v>
                </c:pt>
                <c:pt idx="2">
                  <c:v>2728</c:v>
                </c:pt>
                <c:pt idx="3">
                  <c:v>2775</c:v>
                </c:pt>
                <c:pt idx="4">
                  <c:v>2780</c:v>
                </c:pt>
                <c:pt idx="5">
                  <c:v>3009</c:v>
                </c:pt>
                <c:pt idx="6">
                  <c:v>3149</c:v>
                </c:pt>
                <c:pt idx="7">
                  <c:v>3420</c:v>
                </c:pt>
                <c:pt idx="8">
                  <c:v>3568</c:v>
                </c:pt>
                <c:pt idx="9">
                  <c:v>4766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210816"/>
        <c:axId val="154583424"/>
      </c:barChart>
      <c:catAx>
        <c:axId val="172210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4583424"/>
        <c:crosses val="autoZero"/>
        <c:auto val="1"/>
        <c:lblAlgn val="ctr"/>
        <c:lblOffset val="100"/>
        <c:noMultiLvlLbl val="0"/>
      </c:catAx>
      <c:valAx>
        <c:axId val="154583424"/>
        <c:scaling>
          <c:orientation val="minMax"/>
          <c:max val="5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221081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KM'!$A$141:$A$150</c:f>
              <c:strCache>
                <c:ptCount val="10"/>
                <c:pt idx="0">
                  <c:v>Chrobry Głogów</c:v>
                </c:pt>
                <c:pt idx="1">
                  <c:v>Podbeskidzie Bielsko-Biała</c:v>
                </c:pt>
                <c:pt idx="2">
                  <c:v>Puszcza Niepołomice</c:v>
                </c:pt>
                <c:pt idx="3">
                  <c:v>Bruk-Bet Termalica Nieciecza</c:v>
                </c:pt>
                <c:pt idx="4">
                  <c:v>Odra Opole</c:v>
                </c:pt>
                <c:pt idx="5">
                  <c:v>Sandecja Nowy Sącz</c:v>
                </c:pt>
                <c:pt idx="6">
                  <c:v>Stal Mielec</c:v>
                </c:pt>
                <c:pt idx="7">
                  <c:v>Raków Częstochowa</c:v>
                </c:pt>
                <c:pt idx="8">
                  <c:v>GKS Katowice</c:v>
                </c:pt>
                <c:pt idx="9">
                  <c:v>ŁKS Łódź</c:v>
                </c:pt>
              </c:strCache>
            </c:strRef>
          </c:cat>
          <c:val>
            <c:numRef>
              <c:f>'Wykresy - KM'!$B$141:$B$150</c:f>
              <c:numCache>
                <c:formatCode>General</c:formatCode>
                <c:ptCount val="10"/>
                <c:pt idx="0">
                  <c:v>555</c:v>
                </c:pt>
                <c:pt idx="1">
                  <c:v>587</c:v>
                </c:pt>
                <c:pt idx="2">
                  <c:v>596</c:v>
                </c:pt>
                <c:pt idx="3">
                  <c:v>606</c:v>
                </c:pt>
                <c:pt idx="4">
                  <c:v>653</c:v>
                </c:pt>
                <c:pt idx="5">
                  <c:v>666</c:v>
                </c:pt>
                <c:pt idx="6">
                  <c:v>693</c:v>
                </c:pt>
                <c:pt idx="7">
                  <c:v>763</c:v>
                </c:pt>
                <c:pt idx="8">
                  <c:v>765</c:v>
                </c:pt>
                <c:pt idx="9">
                  <c:v>798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55784704"/>
        <c:axId val="155786240"/>
      </c:barChart>
      <c:catAx>
        <c:axId val="155784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5786240"/>
        <c:crosses val="autoZero"/>
        <c:auto val="1"/>
        <c:lblAlgn val="ctr"/>
        <c:lblOffset val="100"/>
        <c:noMultiLvlLbl val="0"/>
      </c:catAx>
      <c:valAx>
        <c:axId val="155786240"/>
        <c:scaling>
          <c:orientation val="minMax"/>
          <c:max val="1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578470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KM'!$A$34:$A$43</c:f>
              <c:strCache>
                <c:ptCount val="10"/>
                <c:pt idx="0">
                  <c:v>Kamil Glik</c:v>
                </c:pt>
                <c:pt idx="1">
                  <c:v>Dawid Kownacki</c:v>
                </c:pt>
                <c:pt idx="2">
                  <c:v>Grzegorz Krychowiak</c:v>
                </c:pt>
                <c:pt idx="3">
                  <c:v>Bartłomiej Drągowski</c:v>
                </c:pt>
                <c:pt idx="4">
                  <c:v>Piotr Zieliński</c:v>
                </c:pt>
                <c:pt idx="5">
                  <c:v>Arkadiusz Milik</c:v>
                </c:pt>
                <c:pt idx="6">
                  <c:v>Wojciech Szczęsny </c:v>
                </c:pt>
                <c:pt idx="7">
                  <c:v>Sebastian Walukiewicz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KM'!$B$34:$B$43</c:f>
              <c:numCache>
                <c:formatCode>General</c:formatCode>
                <c:ptCount val="10"/>
                <c:pt idx="0">
                  <c:v>272</c:v>
                </c:pt>
                <c:pt idx="1">
                  <c:v>320</c:v>
                </c:pt>
                <c:pt idx="2">
                  <c:v>329</c:v>
                </c:pt>
                <c:pt idx="3">
                  <c:v>367</c:v>
                </c:pt>
                <c:pt idx="4">
                  <c:v>411</c:v>
                </c:pt>
                <c:pt idx="5">
                  <c:v>444</c:v>
                </c:pt>
                <c:pt idx="6">
                  <c:v>525</c:v>
                </c:pt>
                <c:pt idx="7">
                  <c:v>589</c:v>
                </c:pt>
                <c:pt idx="8">
                  <c:v>1031</c:v>
                </c:pt>
                <c:pt idx="9">
                  <c:v>1442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820416"/>
        <c:axId val="155821952"/>
      </c:barChart>
      <c:catAx>
        <c:axId val="155820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5821952"/>
        <c:crosses val="autoZero"/>
        <c:auto val="1"/>
        <c:lblAlgn val="ctr"/>
        <c:lblOffset val="100"/>
        <c:noMultiLvlLbl val="0"/>
      </c:catAx>
      <c:valAx>
        <c:axId val="155821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582041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0.72943</cdr:x>
      <cdr:y>0.69409</cdr:y>
    </cdr:from>
    <cdr:to>
      <cdr:x>0.97769</cdr:x>
      <cdr:y>0.85721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72508" y="2128924"/>
          <a:ext cx="1352038" cy="50032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4</cp:revision>
  <dcterms:created xsi:type="dcterms:W3CDTF">2019-06-12T09:30:00Z</dcterms:created>
  <dcterms:modified xsi:type="dcterms:W3CDTF">2019-06-12T12:25:00Z</dcterms:modified>
</cp:coreProperties>
</file>