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7F0AC0">
        <w:rPr>
          <w:rFonts w:ascii="Verdana" w:hAnsi="Verdana"/>
          <w:sz w:val="20"/>
          <w:szCs w:val="20"/>
        </w:rPr>
        <w:t>17 września</w:t>
      </w:r>
      <w:r w:rsidRPr="002100F7">
        <w:rPr>
          <w:rFonts w:ascii="Verdana" w:hAnsi="Verdana"/>
          <w:sz w:val="20"/>
          <w:szCs w:val="20"/>
        </w:rPr>
        <w:t xml:space="preserve"> 2018 roku</w:t>
      </w:r>
    </w:p>
    <w:p w:rsidR="005253DB" w:rsidRPr="002100F7" w:rsidRDefault="002100F7" w:rsidP="00582E35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Default="00CF2C86" w:rsidP="002100F7">
      <w:pPr>
        <w:jc w:val="center"/>
        <w:rPr>
          <w:rFonts w:ascii="Verdana" w:hAnsi="Verdana"/>
          <w:sz w:val="20"/>
          <w:szCs w:val="20"/>
        </w:rPr>
      </w:pPr>
      <w:r w:rsidRPr="007F0AC0">
        <w:rPr>
          <w:rFonts w:ascii="Verdana" w:hAnsi="Verdana"/>
          <w:sz w:val="20"/>
          <w:szCs w:val="20"/>
        </w:rPr>
        <w:t>Legioniści odmaszerowali. Koniec rozgrywek w europejskich pucharach</w:t>
      </w:r>
    </w:p>
    <w:p w:rsidR="00582E35" w:rsidRPr="007F0AC0" w:rsidRDefault="00582E35" w:rsidP="002100F7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C77DB" w:rsidRDefault="00A8776C" w:rsidP="00AA434A">
      <w:pPr>
        <w:jc w:val="both"/>
        <w:rPr>
          <w:rFonts w:ascii="Verdana" w:hAnsi="Verdana"/>
          <w:b/>
          <w:sz w:val="20"/>
          <w:szCs w:val="20"/>
        </w:rPr>
      </w:pPr>
      <w:r w:rsidRPr="00A8776C">
        <w:rPr>
          <w:rFonts w:ascii="Verdana" w:hAnsi="Verdana"/>
          <w:b/>
          <w:sz w:val="20"/>
          <w:szCs w:val="20"/>
        </w:rPr>
        <w:t>Pozycja lidera w zestawieniu najbardziej medialnych klubó</w:t>
      </w:r>
      <w:r w:rsidR="007F0AC0">
        <w:rPr>
          <w:rFonts w:ascii="Verdana" w:hAnsi="Verdana"/>
          <w:b/>
          <w:sz w:val="20"/>
          <w:szCs w:val="20"/>
        </w:rPr>
        <w:t>w kolejny miesiąc z rzędu należała</w:t>
      </w:r>
      <w:r w:rsidR="005253DB">
        <w:rPr>
          <w:rFonts w:ascii="Verdana" w:hAnsi="Verdana"/>
          <w:b/>
          <w:sz w:val="20"/>
          <w:szCs w:val="20"/>
        </w:rPr>
        <w:t xml:space="preserve"> do Legii Warszawa</w:t>
      </w:r>
      <w:r w:rsidRPr="00A8776C">
        <w:rPr>
          <w:rFonts w:ascii="Verdana" w:hAnsi="Verdana"/>
          <w:b/>
          <w:sz w:val="20"/>
          <w:szCs w:val="20"/>
        </w:rPr>
        <w:t xml:space="preserve"> – wynika z analizy „PRESS-SERVICE Monitoring Mediów”.</w:t>
      </w:r>
      <w:r>
        <w:rPr>
          <w:rFonts w:ascii="Verdana" w:hAnsi="Verdana"/>
          <w:b/>
          <w:sz w:val="20"/>
          <w:szCs w:val="20"/>
        </w:rPr>
        <w:t xml:space="preserve"> </w:t>
      </w:r>
      <w:r w:rsidR="005B28CF">
        <w:rPr>
          <w:rFonts w:ascii="Verdana" w:hAnsi="Verdana"/>
          <w:b/>
          <w:sz w:val="20"/>
          <w:szCs w:val="20"/>
        </w:rPr>
        <w:t>Trzeba</w:t>
      </w:r>
      <w:r w:rsidR="007F0AC0">
        <w:rPr>
          <w:rFonts w:ascii="Verdana" w:hAnsi="Verdana"/>
          <w:b/>
          <w:sz w:val="20"/>
          <w:szCs w:val="20"/>
        </w:rPr>
        <w:t xml:space="preserve"> jednak</w:t>
      </w:r>
      <w:r w:rsidR="001540EE">
        <w:rPr>
          <w:rFonts w:ascii="Verdana" w:hAnsi="Verdana"/>
          <w:b/>
          <w:sz w:val="20"/>
          <w:szCs w:val="20"/>
        </w:rPr>
        <w:t xml:space="preserve"> podk</w:t>
      </w:r>
      <w:r w:rsidR="007F0AC0">
        <w:rPr>
          <w:rFonts w:ascii="Verdana" w:hAnsi="Verdana"/>
          <w:b/>
          <w:sz w:val="20"/>
          <w:szCs w:val="20"/>
        </w:rPr>
        <w:t>reślić, że „Legioniści” nie mieli</w:t>
      </w:r>
      <w:r w:rsidR="001540EE">
        <w:rPr>
          <w:rFonts w:ascii="Verdana" w:hAnsi="Verdana"/>
          <w:b/>
          <w:sz w:val="20"/>
          <w:szCs w:val="20"/>
        </w:rPr>
        <w:t xml:space="preserve"> zbyt wielu powodów do dumy. </w:t>
      </w:r>
    </w:p>
    <w:p w:rsidR="005253DB" w:rsidRDefault="005253DB" w:rsidP="00AA434A">
      <w:pPr>
        <w:jc w:val="both"/>
        <w:rPr>
          <w:rFonts w:ascii="Verdana" w:hAnsi="Verdana"/>
          <w:b/>
          <w:sz w:val="20"/>
          <w:szCs w:val="20"/>
        </w:rPr>
      </w:pPr>
    </w:p>
    <w:p w:rsidR="005C77DB" w:rsidRDefault="005C77DB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9001" cy="288607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0 x 220 piłka w grze 08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746" cy="288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6B" w:rsidRDefault="00631176" w:rsidP="00AA434A">
      <w:pPr>
        <w:jc w:val="both"/>
        <w:rPr>
          <w:rFonts w:ascii="Verdana" w:hAnsi="Verdana"/>
          <w:sz w:val="20"/>
          <w:szCs w:val="20"/>
        </w:rPr>
      </w:pPr>
      <w:r w:rsidRPr="007F0AC0">
        <w:rPr>
          <w:rFonts w:ascii="Verdana" w:hAnsi="Verdana"/>
          <w:sz w:val="20"/>
          <w:szCs w:val="20"/>
        </w:rPr>
        <w:t>Nagłówki gazet, jakie ukaz</w:t>
      </w:r>
      <w:r w:rsidR="005762BA" w:rsidRPr="007F0AC0">
        <w:rPr>
          <w:rFonts w:ascii="Verdana" w:hAnsi="Verdana"/>
          <w:sz w:val="20"/>
          <w:szCs w:val="20"/>
        </w:rPr>
        <w:t>yw</w:t>
      </w:r>
      <w:r w:rsidRPr="007F0AC0">
        <w:rPr>
          <w:rFonts w:ascii="Verdana" w:hAnsi="Verdana"/>
          <w:sz w:val="20"/>
          <w:szCs w:val="20"/>
        </w:rPr>
        <w:t>ały się p</w:t>
      </w:r>
      <w:r w:rsidR="00A8776C" w:rsidRPr="007F0AC0">
        <w:rPr>
          <w:rFonts w:ascii="Verdana" w:hAnsi="Verdana"/>
          <w:sz w:val="20"/>
          <w:szCs w:val="20"/>
        </w:rPr>
        <w:t xml:space="preserve">o </w:t>
      </w:r>
      <w:r w:rsidR="00815BE9" w:rsidRPr="007F0AC0">
        <w:rPr>
          <w:rFonts w:ascii="Verdana" w:hAnsi="Verdana"/>
          <w:sz w:val="20"/>
          <w:szCs w:val="20"/>
        </w:rPr>
        <w:t>sierpniowych</w:t>
      </w:r>
      <w:r w:rsidR="00A8776C" w:rsidRPr="007F0AC0">
        <w:rPr>
          <w:rFonts w:ascii="Verdana" w:hAnsi="Verdana"/>
          <w:sz w:val="20"/>
          <w:szCs w:val="20"/>
        </w:rPr>
        <w:t xml:space="preserve"> </w:t>
      </w:r>
      <w:r w:rsidR="002D43F7" w:rsidRPr="007F0AC0">
        <w:rPr>
          <w:rFonts w:ascii="Verdana" w:hAnsi="Verdana"/>
          <w:sz w:val="20"/>
          <w:szCs w:val="20"/>
        </w:rPr>
        <w:t>występach</w:t>
      </w:r>
      <w:r w:rsidR="00A8776C" w:rsidRPr="007F0AC0">
        <w:rPr>
          <w:rFonts w:ascii="Verdana" w:hAnsi="Verdana"/>
          <w:sz w:val="20"/>
          <w:szCs w:val="20"/>
        </w:rPr>
        <w:t xml:space="preserve"> piłkarzy </w:t>
      </w:r>
      <w:r w:rsidR="00815BE9" w:rsidRPr="007F0AC0">
        <w:rPr>
          <w:rFonts w:ascii="Verdana" w:hAnsi="Verdana"/>
          <w:sz w:val="20"/>
          <w:szCs w:val="20"/>
        </w:rPr>
        <w:t>na arenie europejskiej</w:t>
      </w:r>
      <w:r w:rsidRPr="007F0AC0">
        <w:rPr>
          <w:rFonts w:ascii="Verdana" w:hAnsi="Verdana"/>
          <w:sz w:val="20"/>
          <w:szCs w:val="20"/>
        </w:rPr>
        <w:t xml:space="preserve">, </w:t>
      </w:r>
      <w:r w:rsidR="001540EE" w:rsidRPr="007F0AC0">
        <w:rPr>
          <w:rFonts w:ascii="Verdana" w:hAnsi="Verdana"/>
          <w:sz w:val="20"/>
          <w:szCs w:val="20"/>
        </w:rPr>
        <w:t>nie pozostawi</w:t>
      </w:r>
      <w:r w:rsidR="002D43F7" w:rsidRPr="007F0AC0">
        <w:rPr>
          <w:rFonts w:ascii="Verdana" w:hAnsi="Verdana"/>
          <w:sz w:val="20"/>
          <w:szCs w:val="20"/>
        </w:rPr>
        <w:t>ły</w:t>
      </w:r>
      <w:r w:rsidR="001540EE" w:rsidRPr="007F0AC0">
        <w:rPr>
          <w:rFonts w:ascii="Verdana" w:hAnsi="Verdana"/>
          <w:sz w:val="20"/>
          <w:szCs w:val="20"/>
        </w:rPr>
        <w:t xml:space="preserve"> żadnych wątpliwości</w:t>
      </w:r>
      <w:r w:rsidR="002D43F7" w:rsidRPr="007F0AC0">
        <w:rPr>
          <w:rFonts w:ascii="Verdana" w:hAnsi="Verdana"/>
          <w:sz w:val="20"/>
          <w:szCs w:val="20"/>
        </w:rPr>
        <w:t xml:space="preserve"> co do kondycji polskiego futbolu</w:t>
      </w:r>
      <w:r w:rsidR="001540EE" w:rsidRPr="007F0AC0">
        <w:rPr>
          <w:rFonts w:ascii="Verdana" w:hAnsi="Verdana"/>
          <w:sz w:val="20"/>
          <w:szCs w:val="20"/>
        </w:rPr>
        <w:t>: „Kompromitacja Mistrza”, „Krótka Liga Mistrzów”, „Naszej piłce odcięło rozum”, „Gorzej być nie może!”</w:t>
      </w:r>
      <w:r w:rsidR="004A152F" w:rsidRPr="007F0AC0">
        <w:rPr>
          <w:rFonts w:ascii="Verdana" w:hAnsi="Verdana"/>
          <w:sz w:val="20"/>
          <w:szCs w:val="20"/>
        </w:rPr>
        <w:t>, „Beznadziejne lato Legii”</w:t>
      </w:r>
      <w:r w:rsidR="001540EE" w:rsidRPr="007F0AC0">
        <w:rPr>
          <w:rFonts w:ascii="Verdana" w:hAnsi="Verdana"/>
          <w:sz w:val="20"/>
          <w:szCs w:val="20"/>
        </w:rPr>
        <w:t>.</w:t>
      </w:r>
      <w:r w:rsidR="007F0AC0">
        <w:rPr>
          <w:rFonts w:ascii="Verdana" w:hAnsi="Verdana"/>
          <w:sz w:val="20"/>
          <w:szCs w:val="20"/>
        </w:rPr>
        <w:t xml:space="preserve"> </w:t>
      </w:r>
      <w:r w:rsidR="00A12A7E">
        <w:rPr>
          <w:rFonts w:ascii="Verdana" w:hAnsi="Verdana"/>
          <w:sz w:val="20"/>
          <w:szCs w:val="20"/>
        </w:rPr>
        <w:t xml:space="preserve">W drugiej połowie </w:t>
      </w:r>
      <w:r w:rsidR="004A152F">
        <w:rPr>
          <w:rFonts w:ascii="Verdana" w:hAnsi="Verdana"/>
          <w:sz w:val="20"/>
          <w:szCs w:val="20"/>
        </w:rPr>
        <w:t>analizowanego miesiąca</w:t>
      </w:r>
      <w:r w:rsidR="00A12A7E">
        <w:rPr>
          <w:rFonts w:ascii="Verdana" w:hAnsi="Verdana"/>
          <w:sz w:val="20"/>
          <w:szCs w:val="20"/>
        </w:rPr>
        <w:t xml:space="preserve"> w gazetach aż huczało od negatywnych doniesień o klęsce, jaką poniosły polskie drużyny piłkarskie w eliminacjach europejskich pucharów. </w:t>
      </w:r>
      <w:r w:rsidR="00591338">
        <w:rPr>
          <w:rFonts w:ascii="Verdana" w:hAnsi="Verdana"/>
          <w:sz w:val="20"/>
          <w:szCs w:val="20"/>
        </w:rPr>
        <w:t xml:space="preserve">Pisano </w:t>
      </w:r>
      <w:r w:rsidR="005717E8">
        <w:rPr>
          <w:rFonts w:ascii="Verdana" w:hAnsi="Verdana"/>
          <w:sz w:val="20"/>
          <w:szCs w:val="20"/>
        </w:rPr>
        <w:t xml:space="preserve">przede wszystkim </w:t>
      </w:r>
      <w:r w:rsidR="00591338">
        <w:rPr>
          <w:rFonts w:ascii="Verdana" w:hAnsi="Verdana"/>
          <w:sz w:val="20"/>
          <w:szCs w:val="20"/>
        </w:rPr>
        <w:t>o niechlubnym rekordzie</w:t>
      </w:r>
      <w:r w:rsidR="005717E8">
        <w:rPr>
          <w:rFonts w:ascii="Verdana" w:hAnsi="Verdana"/>
          <w:sz w:val="20"/>
          <w:szCs w:val="20"/>
        </w:rPr>
        <w:t xml:space="preserve">, ponieważ </w:t>
      </w:r>
      <w:r w:rsidR="0006396B">
        <w:rPr>
          <w:rFonts w:ascii="Verdana" w:hAnsi="Verdana"/>
          <w:sz w:val="20"/>
          <w:szCs w:val="20"/>
        </w:rPr>
        <w:t xml:space="preserve">występy „naszych” w eliminacjach Ligii Europy jeszcze nigdy nie zakończyły się tak wcześnie. </w:t>
      </w:r>
      <w:r w:rsidR="007F0AC0">
        <w:rPr>
          <w:rFonts w:ascii="Verdana" w:hAnsi="Verdana"/>
          <w:sz w:val="20"/>
          <w:szCs w:val="20"/>
        </w:rPr>
        <w:t>Największa krytyka spadła</w:t>
      </w:r>
      <w:r w:rsidR="0006396B">
        <w:rPr>
          <w:rFonts w:ascii="Verdana" w:hAnsi="Verdana"/>
          <w:sz w:val="20"/>
          <w:szCs w:val="20"/>
        </w:rPr>
        <w:t xml:space="preserve"> na Legię. </w:t>
      </w:r>
      <w:r w:rsidR="009D4A50">
        <w:rPr>
          <w:rFonts w:ascii="Verdana" w:hAnsi="Verdana"/>
          <w:sz w:val="20"/>
          <w:szCs w:val="20"/>
        </w:rPr>
        <w:t>W kontekście warszawskie</w:t>
      </w:r>
      <w:r w:rsidR="0006396B">
        <w:rPr>
          <w:rFonts w:ascii="Verdana" w:hAnsi="Verdana"/>
          <w:sz w:val="20"/>
          <w:szCs w:val="20"/>
        </w:rPr>
        <w:t>go klubu</w:t>
      </w:r>
      <w:r w:rsidR="009D4A50">
        <w:rPr>
          <w:rFonts w:ascii="Verdana" w:hAnsi="Verdana"/>
          <w:sz w:val="20"/>
          <w:szCs w:val="20"/>
        </w:rPr>
        <w:t xml:space="preserve"> </w:t>
      </w:r>
      <w:r w:rsidR="0006396B">
        <w:rPr>
          <w:rFonts w:ascii="Verdana" w:hAnsi="Verdana"/>
          <w:sz w:val="20"/>
          <w:szCs w:val="20"/>
        </w:rPr>
        <w:t>ukazał</w:t>
      </w:r>
      <w:r w:rsidR="006F3397">
        <w:rPr>
          <w:rFonts w:ascii="Verdana" w:hAnsi="Verdana"/>
          <w:sz w:val="20"/>
          <w:szCs w:val="20"/>
        </w:rPr>
        <w:t>y</w:t>
      </w:r>
      <w:r w:rsidR="0006396B">
        <w:rPr>
          <w:rFonts w:ascii="Verdana" w:hAnsi="Verdana"/>
          <w:sz w:val="20"/>
          <w:szCs w:val="20"/>
        </w:rPr>
        <w:t xml:space="preserve"> </w:t>
      </w:r>
      <w:r w:rsidR="009D4A50">
        <w:rPr>
          <w:rFonts w:ascii="Verdana" w:hAnsi="Verdana"/>
          <w:sz w:val="20"/>
          <w:szCs w:val="20"/>
        </w:rPr>
        <w:t xml:space="preserve">się </w:t>
      </w:r>
      <w:r w:rsidR="00C4397B">
        <w:rPr>
          <w:rFonts w:ascii="Verdana" w:hAnsi="Verdana"/>
          <w:sz w:val="20"/>
          <w:szCs w:val="20"/>
        </w:rPr>
        <w:t>5</w:t>
      </w:r>
      <w:r w:rsidR="0006396B">
        <w:rPr>
          <w:rFonts w:ascii="Verdana" w:hAnsi="Verdana"/>
          <w:sz w:val="20"/>
          <w:szCs w:val="20"/>
        </w:rPr>
        <w:t xml:space="preserve"> </w:t>
      </w:r>
      <w:r w:rsidR="00C4397B">
        <w:rPr>
          <w:rFonts w:ascii="Verdana" w:hAnsi="Verdana"/>
          <w:sz w:val="20"/>
          <w:szCs w:val="20"/>
        </w:rPr>
        <w:t>362</w:t>
      </w:r>
      <w:r w:rsidR="009D4A50">
        <w:rPr>
          <w:rFonts w:ascii="Verdana" w:hAnsi="Verdana"/>
          <w:sz w:val="20"/>
          <w:szCs w:val="20"/>
        </w:rPr>
        <w:t xml:space="preserve"> </w:t>
      </w:r>
      <w:r w:rsidR="0006396B">
        <w:rPr>
          <w:rFonts w:ascii="Verdana" w:hAnsi="Verdana"/>
          <w:sz w:val="20"/>
          <w:szCs w:val="20"/>
        </w:rPr>
        <w:t>materiały</w:t>
      </w:r>
      <w:r w:rsidR="006F3397">
        <w:rPr>
          <w:rFonts w:ascii="Verdana" w:hAnsi="Verdana"/>
          <w:sz w:val="20"/>
          <w:szCs w:val="20"/>
        </w:rPr>
        <w:t>. Dziennikarze analizowali zmagania „Legionistów”</w:t>
      </w:r>
      <w:r w:rsidR="00743962">
        <w:rPr>
          <w:rFonts w:ascii="Verdana" w:hAnsi="Verdana"/>
          <w:sz w:val="20"/>
          <w:szCs w:val="20"/>
        </w:rPr>
        <w:t xml:space="preserve"> i ukazywali wyniki poszczególnych rozgrywek – nie obyło się oczywiście bez kąśliwych, choć niewątpliwie trafnych komentarzy. Dla jednych największ</w:t>
      </w:r>
      <w:r w:rsidR="007F0AC0">
        <w:rPr>
          <w:rFonts w:ascii="Verdana" w:hAnsi="Verdana"/>
          <w:sz w:val="20"/>
          <w:szCs w:val="20"/>
        </w:rPr>
        <w:t>ym rozczarowaniem była porażka w</w:t>
      </w:r>
      <w:r w:rsidR="00743962">
        <w:rPr>
          <w:rFonts w:ascii="Verdana" w:hAnsi="Verdana"/>
          <w:sz w:val="20"/>
          <w:szCs w:val="20"/>
        </w:rPr>
        <w:t xml:space="preserve">arszawiaków z półamatorskim mistrzem Luksemburga, dla drugich – kuriozalne słowa </w:t>
      </w:r>
      <w:r w:rsidR="00606806">
        <w:rPr>
          <w:rFonts w:ascii="Verdana" w:hAnsi="Verdana"/>
          <w:sz w:val="20"/>
          <w:szCs w:val="20"/>
        </w:rPr>
        <w:t xml:space="preserve">trenera Legii, który na konferencji prasowej pomawiał </w:t>
      </w:r>
      <w:r w:rsidR="00606806" w:rsidRPr="00606806">
        <w:rPr>
          <w:rFonts w:ascii="Verdana" w:hAnsi="Verdana"/>
          <w:sz w:val="20"/>
          <w:szCs w:val="20"/>
        </w:rPr>
        <w:t xml:space="preserve">sędziego </w:t>
      </w:r>
      <w:proofErr w:type="spellStart"/>
      <w:r w:rsidR="00606806" w:rsidRPr="00606806">
        <w:rPr>
          <w:rFonts w:ascii="Verdana" w:hAnsi="Verdana"/>
          <w:sz w:val="20"/>
          <w:szCs w:val="20"/>
        </w:rPr>
        <w:t>Iwajło</w:t>
      </w:r>
      <w:proofErr w:type="spellEnd"/>
      <w:r w:rsidR="00606806" w:rsidRPr="00606806">
        <w:rPr>
          <w:rFonts w:ascii="Verdana" w:hAnsi="Verdana"/>
          <w:sz w:val="20"/>
          <w:szCs w:val="20"/>
        </w:rPr>
        <w:t xml:space="preserve"> Stojanowa</w:t>
      </w:r>
      <w:r w:rsidR="00606806">
        <w:rPr>
          <w:rFonts w:ascii="Verdana" w:hAnsi="Verdana"/>
          <w:sz w:val="20"/>
          <w:szCs w:val="20"/>
        </w:rPr>
        <w:t xml:space="preserve"> o faworyzowanie Luksemburczyków.</w:t>
      </w:r>
      <w:r w:rsidR="0006396B">
        <w:rPr>
          <w:rFonts w:ascii="Verdana" w:hAnsi="Verdana"/>
          <w:sz w:val="20"/>
          <w:szCs w:val="20"/>
        </w:rPr>
        <w:t xml:space="preserve"> </w:t>
      </w:r>
      <w:r w:rsidR="009D4A50">
        <w:rPr>
          <w:rFonts w:ascii="Verdana" w:hAnsi="Verdana"/>
          <w:sz w:val="20"/>
          <w:szCs w:val="20"/>
        </w:rPr>
        <w:t xml:space="preserve"> </w:t>
      </w:r>
    </w:p>
    <w:p w:rsidR="0006396B" w:rsidRDefault="002D3005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Kolejorz</w:t>
      </w:r>
      <w:proofErr w:type="spellEnd"/>
      <w:r>
        <w:rPr>
          <w:rFonts w:ascii="Verdana" w:hAnsi="Verdana"/>
          <w:sz w:val="20"/>
          <w:szCs w:val="20"/>
        </w:rPr>
        <w:t>” w zestawieniu najbardziej medialnych drużyn LOTTO Ekstraklasy znalazł się za plecami polskiego mistrza. Wisła Kraków, która w poprzednim miesiącu zajmowała trzecie miejsce w rankingu, spadła na szóstą po</w:t>
      </w:r>
      <w:r w:rsidR="007F0AC0">
        <w:rPr>
          <w:rFonts w:ascii="Verdana" w:hAnsi="Verdana"/>
          <w:sz w:val="20"/>
          <w:szCs w:val="20"/>
        </w:rPr>
        <w:t>zycję. Podium uzupełnił</w:t>
      </w:r>
      <w:r>
        <w:rPr>
          <w:rFonts w:ascii="Verdana" w:hAnsi="Verdana"/>
          <w:sz w:val="20"/>
          <w:szCs w:val="20"/>
        </w:rPr>
        <w:t xml:space="preserve"> Śląsk Wrocław. </w:t>
      </w:r>
    </w:p>
    <w:p w:rsidR="0093284A" w:rsidRPr="002100F7" w:rsidRDefault="002B120E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C5EB39C" wp14:editId="44A0BE36">
            <wp:extent cx="5486400" cy="2887756"/>
            <wp:effectExtent l="0" t="0" r="0" b="8255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7F0AC0" w:rsidRDefault="002100F7" w:rsidP="002100F7">
      <w:pPr>
        <w:jc w:val="both"/>
        <w:rPr>
          <w:rFonts w:ascii="Verdana" w:hAnsi="Verdana" w:cs="Tahoma"/>
          <w:b/>
          <w:sz w:val="18"/>
          <w:szCs w:val="18"/>
        </w:rPr>
      </w:pPr>
      <w:r w:rsidRPr="007F0AC0">
        <w:rPr>
          <w:rFonts w:ascii="Verdana" w:hAnsi="Verdana" w:cs="Tahoma"/>
          <w:b/>
          <w:sz w:val="18"/>
          <w:szCs w:val="18"/>
        </w:rPr>
        <w:t xml:space="preserve">Wykres 1. TOP 10 najbardziej medialnych drużyn LOTTO Ekstraklasy w </w:t>
      </w:r>
      <w:r w:rsidR="003D50BD" w:rsidRPr="007F0AC0">
        <w:rPr>
          <w:rFonts w:ascii="Verdana" w:hAnsi="Verdana" w:cs="Tahoma"/>
          <w:b/>
          <w:sz w:val="18"/>
          <w:szCs w:val="18"/>
        </w:rPr>
        <w:t>sierpniu</w:t>
      </w:r>
      <w:r w:rsidRPr="007F0AC0">
        <w:rPr>
          <w:rFonts w:ascii="Verdana" w:hAnsi="Verdana" w:cs="Tahoma"/>
          <w:b/>
          <w:sz w:val="18"/>
          <w:szCs w:val="18"/>
        </w:rPr>
        <w:t xml:space="preserve"> 2018 (prasa i wybrane strony internetowe)</w:t>
      </w:r>
    </w:p>
    <w:p w:rsidR="00934191" w:rsidRDefault="00C97532" w:rsidP="002100F7">
      <w:pPr>
        <w:jc w:val="both"/>
        <w:rPr>
          <w:rFonts w:ascii="Verdana" w:hAnsi="Verdana"/>
          <w:sz w:val="20"/>
          <w:szCs w:val="20"/>
        </w:rPr>
      </w:pPr>
      <w:r w:rsidRPr="00C97532">
        <w:rPr>
          <w:rFonts w:ascii="Verdana" w:hAnsi="Verdana"/>
          <w:sz w:val="20"/>
          <w:szCs w:val="20"/>
        </w:rPr>
        <w:t>W Fortunie I lidze</w:t>
      </w:r>
      <w:r>
        <w:rPr>
          <w:rFonts w:ascii="Verdana" w:hAnsi="Verdana"/>
          <w:sz w:val="20"/>
          <w:szCs w:val="20"/>
        </w:rPr>
        <w:t>, w porównaniu do poprzednio analizowanego okresu,</w:t>
      </w:r>
      <w:r w:rsidRPr="00C97532">
        <w:rPr>
          <w:rFonts w:ascii="Verdana" w:hAnsi="Verdana"/>
          <w:sz w:val="20"/>
          <w:szCs w:val="20"/>
        </w:rPr>
        <w:t xml:space="preserve"> sytuacja </w:t>
      </w:r>
      <w:r>
        <w:rPr>
          <w:rFonts w:ascii="Verdana" w:hAnsi="Verdana"/>
          <w:sz w:val="20"/>
          <w:szCs w:val="20"/>
        </w:rPr>
        <w:t xml:space="preserve">na podium nie </w:t>
      </w:r>
      <w:r w:rsidRPr="00C97532">
        <w:rPr>
          <w:rFonts w:ascii="Verdana" w:hAnsi="Verdana"/>
          <w:sz w:val="20"/>
          <w:szCs w:val="20"/>
        </w:rPr>
        <w:t>uległa poważnym zmianom</w:t>
      </w:r>
      <w:r w:rsidR="00EA2C1E">
        <w:rPr>
          <w:rFonts w:ascii="Verdana" w:hAnsi="Verdana"/>
          <w:sz w:val="20"/>
          <w:szCs w:val="20"/>
        </w:rPr>
        <w:t>.</w:t>
      </w:r>
      <w:r w:rsidR="00DC5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GKS Katowice nadal przewodzi stawce, tuż za nim uparcie od wielu miesięcy </w:t>
      </w:r>
      <w:r w:rsidR="0039405D">
        <w:rPr>
          <w:rFonts w:ascii="Verdana" w:hAnsi="Verdana"/>
          <w:sz w:val="20"/>
          <w:szCs w:val="20"/>
        </w:rPr>
        <w:t xml:space="preserve">stoi </w:t>
      </w:r>
      <w:r>
        <w:rPr>
          <w:rFonts w:ascii="Verdana" w:hAnsi="Verdana"/>
          <w:sz w:val="20"/>
          <w:szCs w:val="20"/>
        </w:rPr>
        <w:t xml:space="preserve">Stal Mielec. </w:t>
      </w:r>
      <w:r w:rsidR="00A448DC">
        <w:rPr>
          <w:rFonts w:ascii="Verdana" w:hAnsi="Verdana"/>
          <w:sz w:val="20"/>
          <w:szCs w:val="20"/>
        </w:rPr>
        <w:t xml:space="preserve">Drużyna </w:t>
      </w:r>
      <w:r w:rsidR="008D3A45">
        <w:rPr>
          <w:rFonts w:ascii="Verdana" w:hAnsi="Verdana"/>
          <w:sz w:val="20"/>
          <w:szCs w:val="20"/>
        </w:rPr>
        <w:t xml:space="preserve">Podbeskidzie </w:t>
      </w:r>
      <w:r>
        <w:rPr>
          <w:rFonts w:ascii="Verdana" w:hAnsi="Verdana"/>
          <w:sz w:val="20"/>
          <w:szCs w:val="20"/>
        </w:rPr>
        <w:t xml:space="preserve">Bielsko-Biała </w:t>
      </w:r>
      <w:r w:rsidR="00A448DC">
        <w:rPr>
          <w:rFonts w:ascii="Verdana" w:hAnsi="Verdana"/>
          <w:sz w:val="20"/>
          <w:szCs w:val="20"/>
        </w:rPr>
        <w:t xml:space="preserve">awansowała o jedną pozycję i z niewielką przewagą nad Garbarnią Kraków zamknęła podium. </w:t>
      </w:r>
    </w:p>
    <w:p w:rsidR="00A448DC" w:rsidRDefault="00A448DC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Duża liczba publikacji </w:t>
      </w:r>
      <w:r w:rsidR="007C6A02">
        <w:rPr>
          <w:rFonts w:ascii="Verdana" w:hAnsi="Verdana"/>
          <w:sz w:val="20"/>
          <w:szCs w:val="20"/>
        </w:rPr>
        <w:t xml:space="preserve">na temat podopiecznych Jacka Paszulewicza </w:t>
      </w:r>
      <w:r w:rsidR="00114B6F">
        <w:rPr>
          <w:rFonts w:ascii="Verdana" w:hAnsi="Verdana"/>
          <w:sz w:val="20"/>
          <w:szCs w:val="20"/>
        </w:rPr>
        <w:t xml:space="preserve">została wygenerowana po meczach </w:t>
      </w:r>
      <w:proofErr w:type="spellStart"/>
      <w:r w:rsidR="00114B6F">
        <w:rPr>
          <w:rFonts w:ascii="Verdana" w:hAnsi="Verdana"/>
          <w:sz w:val="20"/>
          <w:szCs w:val="20"/>
        </w:rPr>
        <w:t>GieKSy</w:t>
      </w:r>
      <w:proofErr w:type="spellEnd"/>
      <w:r w:rsidR="00114B6F">
        <w:rPr>
          <w:rFonts w:ascii="Verdana" w:hAnsi="Verdana"/>
          <w:sz w:val="20"/>
          <w:szCs w:val="20"/>
        </w:rPr>
        <w:t xml:space="preserve"> przeciwko </w:t>
      </w:r>
      <w:r w:rsidR="007F0AC0">
        <w:rPr>
          <w:rFonts w:ascii="Verdana" w:hAnsi="Verdana"/>
          <w:sz w:val="20"/>
          <w:szCs w:val="20"/>
        </w:rPr>
        <w:t xml:space="preserve">zespołom </w:t>
      </w:r>
      <w:proofErr w:type="spellStart"/>
      <w:r w:rsidR="00114B6F">
        <w:rPr>
          <w:rFonts w:ascii="Verdana" w:hAnsi="Verdana"/>
          <w:sz w:val="20"/>
          <w:szCs w:val="20"/>
        </w:rPr>
        <w:t>Sandecji</w:t>
      </w:r>
      <w:proofErr w:type="spellEnd"/>
      <w:r w:rsidR="00114B6F">
        <w:rPr>
          <w:rFonts w:ascii="Verdana" w:hAnsi="Verdana"/>
          <w:sz w:val="20"/>
          <w:szCs w:val="20"/>
        </w:rPr>
        <w:t>, GKS Tychy</w:t>
      </w:r>
      <w:r w:rsidR="0039405D">
        <w:rPr>
          <w:rFonts w:ascii="Verdana" w:hAnsi="Verdana"/>
          <w:sz w:val="20"/>
          <w:szCs w:val="20"/>
        </w:rPr>
        <w:t>,</w:t>
      </w:r>
      <w:r w:rsidR="00114B6F">
        <w:rPr>
          <w:rFonts w:ascii="Verdana" w:hAnsi="Verdana"/>
          <w:sz w:val="20"/>
          <w:szCs w:val="20"/>
        </w:rPr>
        <w:t xml:space="preserve"> GKS Jastrzębie</w:t>
      </w:r>
      <w:r w:rsidR="0039405D">
        <w:rPr>
          <w:rFonts w:ascii="Verdana" w:hAnsi="Verdana"/>
          <w:sz w:val="20"/>
          <w:szCs w:val="20"/>
        </w:rPr>
        <w:t xml:space="preserve"> i Wigry Suwałki</w:t>
      </w:r>
      <w:r w:rsidR="00114B6F">
        <w:rPr>
          <w:rFonts w:ascii="Verdana" w:hAnsi="Verdana"/>
          <w:sz w:val="20"/>
          <w:szCs w:val="20"/>
        </w:rPr>
        <w:t>.</w:t>
      </w:r>
      <w:r w:rsidR="0039405D">
        <w:rPr>
          <w:rFonts w:ascii="Verdana" w:hAnsi="Verdana"/>
          <w:sz w:val="20"/>
          <w:szCs w:val="20"/>
        </w:rPr>
        <w:t xml:space="preserve"> Mimo że drużyna z Katowic dała zwycięski popis tylko w konfrontacji z Wigrami, </w:t>
      </w:r>
      <w:r w:rsidR="002201F8">
        <w:rPr>
          <w:rFonts w:ascii="Verdana" w:hAnsi="Verdana"/>
          <w:sz w:val="20"/>
          <w:szCs w:val="20"/>
        </w:rPr>
        <w:t xml:space="preserve">komentatorzy docenili grę Daniela Rumina i Adriana </w:t>
      </w:r>
      <w:proofErr w:type="spellStart"/>
      <w:r w:rsidR="002201F8">
        <w:rPr>
          <w:rFonts w:ascii="Verdana" w:hAnsi="Verdana"/>
          <w:sz w:val="20"/>
          <w:szCs w:val="20"/>
        </w:rPr>
        <w:t>Błąda</w:t>
      </w:r>
      <w:proofErr w:type="spellEnd"/>
      <w:r w:rsidR="002201F8">
        <w:rPr>
          <w:rFonts w:ascii="Verdana" w:hAnsi="Verdana"/>
          <w:sz w:val="20"/>
          <w:szCs w:val="20"/>
        </w:rPr>
        <w:t>.</w:t>
      </w:r>
      <w:r w:rsidR="00114B6F">
        <w:rPr>
          <w:rFonts w:ascii="Verdana" w:hAnsi="Verdana"/>
          <w:sz w:val="20"/>
          <w:szCs w:val="20"/>
        </w:rPr>
        <w:t xml:space="preserve">  </w:t>
      </w:r>
      <w:r w:rsidR="007C6A02">
        <w:rPr>
          <w:rFonts w:ascii="Verdana" w:hAnsi="Verdana"/>
          <w:sz w:val="20"/>
          <w:szCs w:val="20"/>
        </w:rPr>
        <w:t xml:space="preserve"> </w:t>
      </w:r>
    </w:p>
    <w:p w:rsidR="00C23ED8" w:rsidRPr="002100F7" w:rsidRDefault="002B120E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9D6B1C3" wp14:editId="0A19E4EE">
            <wp:extent cx="5486400" cy="2887906"/>
            <wp:effectExtent l="0" t="0" r="0" b="8255"/>
            <wp:docPr id="5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7F0AC0" w:rsidRDefault="00247F88" w:rsidP="002100F7">
      <w:pPr>
        <w:jc w:val="both"/>
        <w:rPr>
          <w:rFonts w:ascii="Verdana" w:hAnsi="Verdana" w:cs="Tahoma"/>
          <w:b/>
          <w:sz w:val="18"/>
          <w:szCs w:val="18"/>
        </w:rPr>
      </w:pPr>
      <w:r w:rsidRPr="007F0AC0">
        <w:rPr>
          <w:rFonts w:ascii="Verdana" w:hAnsi="Verdana" w:cs="Tahoma"/>
          <w:b/>
          <w:sz w:val="18"/>
          <w:szCs w:val="18"/>
        </w:rPr>
        <w:t xml:space="preserve">Wykres </w:t>
      </w:r>
      <w:r w:rsidR="009B4EFD" w:rsidRPr="007F0AC0">
        <w:rPr>
          <w:rFonts w:ascii="Verdana" w:hAnsi="Verdana" w:cs="Tahoma"/>
          <w:b/>
          <w:sz w:val="18"/>
          <w:szCs w:val="18"/>
        </w:rPr>
        <w:t>2</w:t>
      </w:r>
      <w:r w:rsidRPr="007F0AC0">
        <w:rPr>
          <w:rFonts w:ascii="Verdana" w:hAnsi="Verdana" w:cs="Tahoma"/>
          <w:b/>
          <w:sz w:val="18"/>
          <w:szCs w:val="18"/>
        </w:rPr>
        <w:t xml:space="preserve">. TOP 10 najbardziej medialnych drużyn </w:t>
      </w:r>
      <w:r w:rsidR="003D50BD" w:rsidRPr="007F0AC0">
        <w:rPr>
          <w:rFonts w:ascii="Verdana" w:hAnsi="Verdana" w:cs="Tahoma"/>
          <w:b/>
          <w:sz w:val="18"/>
          <w:szCs w:val="18"/>
        </w:rPr>
        <w:t>Fortuny</w:t>
      </w:r>
      <w:r w:rsidRPr="007F0AC0">
        <w:rPr>
          <w:rFonts w:ascii="Verdana" w:hAnsi="Verdana" w:cs="Tahoma"/>
          <w:b/>
          <w:sz w:val="18"/>
          <w:szCs w:val="18"/>
        </w:rPr>
        <w:t xml:space="preserve"> 1. ligi w </w:t>
      </w:r>
      <w:r w:rsidR="003D50BD" w:rsidRPr="007F0AC0">
        <w:rPr>
          <w:rFonts w:ascii="Verdana" w:hAnsi="Verdana" w:cs="Tahoma"/>
          <w:b/>
          <w:sz w:val="18"/>
          <w:szCs w:val="18"/>
        </w:rPr>
        <w:t>sierpniu</w:t>
      </w:r>
      <w:r w:rsidRPr="007F0AC0">
        <w:rPr>
          <w:rFonts w:ascii="Verdana" w:hAnsi="Verdana" w:cs="Tahoma"/>
          <w:b/>
          <w:sz w:val="18"/>
          <w:szCs w:val="18"/>
        </w:rPr>
        <w:t xml:space="preserve"> 2018 (prasa i wybrane strony internetowe)</w:t>
      </w:r>
    </w:p>
    <w:p w:rsidR="0044665C" w:rsidRDefault="008E7F34" w:rsidP="002100F7">
      <w:pPr>
        <w:jc w:val="both"/>
        <w:rPr>
          <w:rFonts w:ascii="Verdana" w:hAnsi="Verdana"/>
          <w:sz w:val="20"/>
          <w:szCs w:val="20"/>
        </w:rPr>
      </w:pPr>
      <w:r w:rsidRPr="008E7F34">
        <w:rPr>
          <w:rFonts w:ascii="Verdana" w:hAnsi="Verdana"/>
          <w:sz w:val="20"/>
          <w:szCs w:val="20"/>
        </w:rPr>
        <w:lastRenderedPageBreak/>
        <w:t xml:space="preserve">W zestawieniu najbardziej medialnych polskich piłkarzy występujących w pięciu najsilniejszych europejskich ligach pierwsze miejsce od wielu miesięcy zajmuje niezmiennie Robert Lewandowski. W </w:t>
      </w:r>
      <w:r>
        <w:rPr>
          <w:rFonts w:ascii="Verdana" w:hAnsi="Verdana"/>
          <w:sz w:val="20"/>
          <w:szCs w:val="20"/>
        </w:rPr>
        <w:t>sierpniu</w:t>
      </w:r>
      <w:r w:rsidRPr="008E7F34">
        <w:rPr>
          <w:rFonts w:ascii="Verdana" w:hAnsi="Verdana"/>
          <w:sz w:val="20"/>
          <w:szCs w:val="20"/>
        </w:rPr>
        <w:t xml:space="preserve"> za jego plecami znaleźli się </w:t>
      </w:r>
      <w:r w:rsidR="007F5E26">
        <w:rPr>
          <w:rFonts w:ascii="Verdana" w:hAnsi="Verdana"/>
          <w:sz w:val="20"/>
          <w:szCs w:val="20"/>
        </w:rPr>
        <w:t>Piotr Zieliński oraz Arkadiusz Mil</w:t>
      </w:r>
      <w:r w:rsidR="005C77DB">
        <w:rPr>
          <w:rFonts w:ascii="Verdana" w:hAnsi="Verdana"/>
          <w:sz w:val="20"/>
          <w:szCs w:val="20"/>
        </w:rPr>
        <w:t>i</w:t>
      </w:r>
      <w:r w:rsidR="007F5E26">
        <w:rPr>
          <w:rFonts w:ascii="Verdana" w:hAnsi="Verdana"/>
          <w:sz w:val="20"/>
          <w:szCs w:val="20"/>
        </w:rPr>
        <w:t>k</w:t>
      </w:r>
      <w:r w:rsidRPr="008E7F34">
        <w:rPr>
          <w:rFonts w:ascii="Verdana" w:hAnsi="Verdana"/>
          <w:sz w:val="20"/>
          <w:szCs w:val="20"/>
        </w:rPr>
        <w:t xml:space="preserve">, który z miejsca </w:t>
      </w:r>
      <w:r w:rsidR="007F5E26">
        <w:rPr>
          <w:rFonts w:ascii="Verdana" w:hAnsi="Verdana"/>
          <w:sz w:val="20"/>
          <w:szCs w:val="20"/>
        </w:rPr>
        <w:t>7</w:t>
      </w:r>
      <w:r w:rsidRPr="008E7F34">
        <w:rPr>
          <w:rFonts w:ascii="Verdana" w:hAnsi="Verdana"/>
          <w:sz w:val="20"/>
          <w:szCs w:val="20"/>
        </w:rPr>
        <w:t>. wspiął się na 3. poz</w:t>
      </w:r>
      <w:r w:rsidR="005C77DB">
        <w:rPr>
          <w:rFonts w:ascii="Verdana" w:hAnsi="Verdana"/>
          <w:sz w:val="20"/>
          <w:szCs w:val="20"/>
        </w:rPr>
        <w:t>ycję w rankingu. Kolejna lokata</w:t>
      </w:r>
      <w:r w:rsidRPr="008E7F34">
        <w:rPr>
          <w:rFonts w:ascii="Verdana" w:hAnsi="Verdana"/>
          <w:sz w:val="20"/>
          <w:szCs w:val="20"/>
        </w:rPr>
        <w:t xml:space="preserve"> należy do </w:t>
      </w:r>
      <w:r w:rsidR="007F5E26">
        <w:rPr>
          <w:rFonts w:ascii="Verdana" w:hAnsi="Verdana"/>
          <w:sz w:val="20"/>
          <w:szCs w:val="20"/>
        </w:rPr>
        <w:t>Łukasza Piszczka</w:t>
      </w:r>
      <w:r w:rsidRPr="008E7F34">
        <w:rPr>
          <w:rFonts w:ascii="Verdana" w:hAnsi="Verdana"/>
          <w:sz w:val="20"/>
          <w:szCs w:val="20"/>
        </w:rPr>
        <w:t xml:space="preserve"> – na temat piłkarza odnotowano </w:t>
      </w:r>
      <w:r w:rsidR="007F5E26">
        <w:rPr>
          <w:rFonts w:ascii="Verdana" w:hAnsi="Verdana"/>
          <w:sz w:val="20"/>
          <w:szCs w:val="20"/>
        </w:rPr>
        <w:t xml:space="preserve">667 publikacji, co w porównaniu do poprzedniego miesiąca oznacza wzrost liczby materiałów niemal o 115%. </w:t>
      </w:r>
    </w:p>
    <w:p w:rsidR="00B81C53" w:rsidRDefault="002B120E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2A517B5" wp14:editId="52FA5A26">
            <wp:extent cx="5486400" cy="3746127"/>
            <wp:effectExtent l="0" t="0" r="0" b="6985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5C77DB" w:rsidRDefault="00247F88" w:rsidP="00247F88">
      <w:pPr>
        <w:jc w:val="both"/>
        <w:rPr>
          <w:rFonts w:ascii="Verdana" w:hAnsi="Verdana" w:cs="Tahoma"/>
          <w:b/>
          <w:sz w:val="18"/>
          <w:szCs w:val="18"/>
        </w:rPr>
      </w:pPr>
      <w:r w:rsidRPr="005C77DB">
        <w:rPr>
          <w:rFonts w:ascii="Verdana" w:hAnsi="Verdana" w:cs="Tahoma"/>
          <w:b/>
          <w:sz w:val="18"/>
          <w:szCs w:val="18"/>
        </w:rPr>
        <w:t xml:space="preserve">Wykres </w:t>
      </w:r>
      <w:r w:rsidR="009B4EFD" w:rsidRPr="005C77DB">
        <w:rPr>
          <w:rFonts w:ascii="Verdana" w:hAnsi="Verdana" w:cs="Tahoma"/>
          <w:b/>
          <w:sz w:val="18"/>
          <w:szCs w:val="18"/>
        </w:rPr>
        <w:t>3</w:t>
      </w:r>
      <w:r w:rsidRPr="005C77DB">
        <w:rPr>
          <w:rFonts w:ascii="Verdana" w:hAnsi="Verdana" w:cs="Tahoma"/>
          <w:b/>
          <w:sz w:val="18"/>
          <w:szCs w:val="18"/>
        </w:rPr>
        <w:t xml:space="preserve">. TOP 10 najbardziej medialnych polskich piłkarzy występujących w pięciu najmocniejszych ligach europejskich w </w:t>
      </w:r>
      <w:r w:rsidR="007F5E26" w:rsidRPr="005C77DB">
        <w:rPr>
          <w:rFonts w:ascii="Verdana" w:hAnsi="Verdana" w:cs="Tahoma"/>
          <w:b/>
          <w:sz w:val="18"/>
          <w:szCs w:val="18"/>
        </w:rPr>
        <w:t>sierpniu</w:t>
      </w:r>
      <w:r w:rsidR="005C77DB">
        <w:rPr>
          <w:rFonts w:ascii="Verdana" w:hAnsi="Verdana" w:cs="Tahoma"/>
          <w:b/>
          <w:sz w:val="18"/>
          <w:szCs w:val="18"/>
        </w:rPr>
        <w:t xml:space="preserve"> 2018</w:t>
      </w:r>
      <w:r w:rsidRPr="005C77DB">
        <w:rPr>
          <w:rFonts w:ascii="Verdana" w:hAnsi="Verdana" w:cs="Tahoma"/>
          <w:b/>
          <w:sz w:val="18"/>
          <w:szCs w:val="18"/>
        </w:rPr>
        <w:t xml:space="preserve"> (prasa i wybrane strony internetowe)</w:t>
      </w:r>
    </w:p>
    <w:p w:rsidR="007F0AC0" w:rsidRPr="00247F88" w:rsidRDefault="007F0AC0" w:rsidP="007F0AC0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 w:rsidR="00F03063"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 w:rsidR="00F03063"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Youtube.com). Badanie prowadzone jest cyklicznie począwszy od 1 marca 2010 roku. Do tej pory </w:t>
      </w:r>
      <w:r w:rsidR="00F03063">
        <w:rPr>
          <w:rFonts w:ascii="Verdana" w:hAnsi="Verdana"/>
          <w:sz w:val="20"/>
          <w:szCs w:val="20"/>
        </w:rPr>
        <w:t xml:space="preserve">wzięto </w:t>
      </w:r>
      <w:r>
        <w:rPr>
          <w:rFonts w:ascii="Verdana" w:hAnsi="Verdana"/>
          <w:sz w:val="20"/>
          <w:szCs w:val="20"/>
        </w:rPr>
        <w:t>pod uwagę już ponad 1,7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7F0AC0" w:rsidRPr="00247F88" w:rsidRDefault="007F0AC0" w:rsidP="007F0AC0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7F0AC0" w:rsidRPr="005C77DB" w:rsidRDefault="007F0AC0" w:rsidP="005C77D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7F0AC0" w:rsidRDefault="007F0AC0" w:rsidP="007F0AC0">
      <w:pPr>
        <w:pStyle w:val="NormalnyWeb"/>
        <w:rPr>
          <w:rFonts w:ascii="Verdana" w:hAnsi="Verdana"/>
          <w:sz w:val="20"/>
          <w:szCs w:val="20"/>
          <w:u w:val="single"/>
        </w:rPr>
      </w:pPr>
    </w:p>
    <w:p w:rsidR="007F0AC0" w:rsidRDefault="007F0AC0" w:rsidP="007F0AC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lastRenderedPageBreak/>
        <w:t>Osoba do kontaktu:</w:t>
      </w:r>
    </w:p>
    <w:p w:rsidR="007F0AC0" w:rsidRDefault="007F0AC0" w:rsidP="007F0AC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7F0AC0" w:rsidRDefault="007F0AC0" w:rsidP="007F0AC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20614"/>
    <w:rsid w:val="00020DC0"/>
    <w:rsid w:val="00036FF5"/>
    <w:rsid w:val="000534F9"/>
    <w:rsid w:val="0006396B"/>
    <w:rsid w:val="00074E58"/>
    <w:rsid w:val="00075062"/>
    <w:rsid w:val="000E3B9E"/>
    <w:rsid w:val="00114B6F"/>
    <w:rsid w:val="00146EC0"/>
    <w:rsid w:val="001477D6"/>
    <w:rsid w:val="001540EE"/>
    <w:rsid w:val="00176C60"/>
    <w:rsid w:val="001A435A"/>
    <w:rsid w:val="001C5133"/>
    <w:rsid w:val="0020466A"/>
    <w:rsid w:val="002100F7"/>
    <w:rsid w:val="002201F8"/>
    <w:rsid w:val="00226848"/>
    <w:rsid w:val="00226F76"/>
    <w:rsid w:val="00241AB2"/>
    <w:rsid w:val="00247F88"/>
    <w:rsid w:val="00285537"/>
    <w:rsid w:val="002A47F5"/>
    <w:rsid w:val="002B120E"/>
    <w:rsid w:val="002D3005"/>
    <w:rsid w:val="002D43F7"/>
    <w:rsid w:val="002F6F41"/>
    <w:rsid w:val="0030060A"/>
    <w:rsid w:val="0036068F"/>
    <w:rsid w:val="00364DC5"/>
    <w:rsid w:val="003659D6"/>
    <w:rsid w:val="0039405D"/>
    <w:rsid w:val="00394E7F"/>
    <w:rsid w:val="003D50BD"/>
    <w:rsid w:val="0044665C"/>
    <w:rsid w:val="0045392D"/>
    <w:rsid w:val="00467EEA"/>
    <w:rsid w:val="00480937"/>
    <w:rsid w:val="004A152F"/>
    <w:rsid w:val="004D5854"/>
    <w:rsid w:val="005253DB"/>
    <w:rsid w:val="005717E8"/>
    <w:rsid w:val="005762BA"/>
    <w:rsid w:val="00582E35"/>
    <w:rsid w:val="00591338"/>
    <w:rsid w:val="005A4A80"/>
    <w:rsid w:val="005B28CF"/>
    <w:rsid w:val="005C2FE4"/>
    <w:rsid w:val="005C3038"/>
    <w:rsid w:val="005C77DB"/>
    <w:rsid w:val="005E6826"/>
    <w:rsid w:val="00604F22"/>
    <w:rsid w:val="00606806"/>
    <w:rsid w:val="00631176"/>
    <w:rsid w:val="00641D87"/>
    <w:rsid w:val="00642F18"/>
    <w:rsid w:val="006A0D60"/>
    <w:rsid w:val="006C4D4A"/>
    <w:rsid w:val="006D0EA5"/>
    <w:rsid w:val="006F3397"/>
    <w:rsid w:val="0070535F"/>
    <w:rsid w:val="00723DDB"/>
    <w:rsid w:val="00731862"/>
    <w:rsid w:val="00731A80"/>
    <w:rsid w:val="00743962"/>
    <w:rsid w:val="00747C23"/>
    <w:rsid w:val="00767B51"/>
    <w:rsid w:val="00784F5B"/>
    <w:rsid w:val="007A2650"/>
    <w:rsid w:val="007B6C23"/>
    <w:rsid w:val="007C6A02"/>
    <w:rsid w:val="007F0AC0"/>
    <w:rsid w:val="007F5E26"/>
    <w:rsid w:val="00815BE9"/>
    <w:rsid w:val="008462E8"/>
    <w:rsid w:val="00896E10"/>
    <w:rsid w:val="008A0CC8"/>
    <w:rsid w:val="008D3A45"/>
    <w:rsid w:val="008E266C"/>
    <w:rsid w:val="008E4C7B"/>
    <w:rsid w:val="008E7F34"/>
    <w:rsid w:val="00916170"/>
    <w:rsid w:val="0093284A"/>
    <w:rsid w:val="00934191"/>
    <w:rsid w:val="009B4EFD"/>
    <w:rsid w:val="009C204D"/>
    <w:rsid w:val="009D4A50"/>
    <w:rsid w:val="009F1525"/>
    <w:rsid w:val="009F19B6"/>
    <w:rsid w:val="00A12A7E"/>
    <w:rsid w:val="00A158F1"/>
    <w:rsid w:val="00A448DC"/>
    <w:rsid w:val="00A651AF"/>
    <w:rsid w:val="00A72AD7"/>
    <w:rsid w:val="00A8776C"/>
    <w:rsid w:val="00AA434A"/>
    <w:rsid w:val="00AA515B"/>
    <w:rsid w:val="00B65B73"/>
    <w:rsid w:val="00B81C53"/>
    <w:rsid w:val="00BB13AC"/>
    <w:rsid w:val="00BB2322"/>
    <w:rsid w:val="00BD437D"/>
    <w:rsid w:val="00BE646F"/>
    <w:rsid w:val="00C23ED8"/>
    <w:rsid w:val="00C4397B"/>
    <w:rsid w:val="00C51BF2"/>
    <w:rsid w:val="00C97532"/>
    <w:rsid w:val="00CB0D4E"/>
    <w:rsid w:val="00CC2DF4"/>
    <w:rsid w:val="00CD123C"/>
    <w:rsid w:val="00CF2C86"/>
    <w:rsid w:val="00D31B43"/>
    <w:rsid w:val="00D36C88"/>
    <w:rsid w:val="00D43271"/>
    <w:rsid w:val="00D5276C"/>
    <w:rsid w:val="00D80FAA"/>
    <w:rsid w:val="00D97D05"/>
    <w:rsid w:val="00DB2A2C"/>
    <w:rsid w:val="00DC5C3C"/>
    <w:rsid w:val="00DE1CF7"/>
    <w:rsid w:val="00EA2C1E"/>
    <w:rsid w:val="00EC68CC"/>
    <w:rsid w:val="00EE05F1"/>
    <w:rsid w:val="00F03063"/>
    <w:rsid w:val="00F14853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art&#322;omiej%20Poma&#322;ecki\Desktop\Nowy%20folder\4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art&#322;omiej%20Poma&#322;ecki\Desktop\Nowy%20folder\4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Bart&#322;omiej%20Poma&#322;ecki\Desktop\Nowy%20folder\4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MEDIALNE'!$A$21:$A$30</c:f>
              <c:strCache>
                <c:ptCount val="10"/>
                <c:pt idx="0">
                  <c:v>Korona Kielce</c:v>
                </c:pt>
                <c:pt idx="1">
                  <c:v>Górnik Zabrze</c:v>
                </c:pt>
                <c:pt idx="2">
                  <c:v>Pogoń Szczecin</c:v>
                </c:pt>
                <c:pt idx="3">
                  <c:v>Lechia Gdańsk</c:v>
                </c:pt>
                <c:pt idx="4">
                  <c:v>Wisła Kraków</c:v>
                </c:pt>
                <c:pt idx="5">
                  <c:v>Cracovia </c:v>
                </c:pt>
                <c:pt idx="6">
                  <c:v>Jagiellonia Białystok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KOMUNIKATY MEDIALNE'!$B$21:$B$30</c:f>
              <c:numCache>
                <c:formatCode>General</c:formatCode>
                <c:ptCount val="10"/>
                <c:pt idx="0">
                  <c:v>2241</c:v>
                </c:pt>
                <c:pt idx="1">
                  <c:v>2393</c:v>
                </c:pt>
                <c:pt idx="2">
                  <c:v>2444</c:v>
                </c:pt>
                <c:pt idx="3">
                  <c:v>2453</c:v>
                </c:pt>
                <c:pt idx="4">
                  <c:v>2684</c:v>
                </c:pt>
                <c:pt idx="5">
                  <c:v>2815</c:v>
                </c:pt>
                <c:pt idx="6">
                  <c:v>2880</c:v>
                </c:pt>
                <c:pt idx="7">
                  <c:v>2931</c:v>
                </c:pt>
                <c:pt idx="8">
                  <c:v>3836</c:v>
                </c:pt>
                <c:pt idx="9">
                  <c:v>5362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657792"/>
        <c:axId val="76659328"/>
      </c:barChart>
      <c:catAx>
        <c:axId val="76657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6659328"/>
        <c:crosses val="autoZero"/>
        <c:auto val="1"/>
        <c:lblAlgn val="ctr"/>
        <c:lblOffset val="100"/>
        <c:noMultiLvlLbl val="0"/>
      </c:catAx>
      <c:valAx>
        <c:axId val="76659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665779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MEDIALNE'!$A$141:$A$150</c:f>
              <c:strCache>
                <c:ptCount val="10"/>
                <c:pt idx="0">
                  <c:v>Raków Częstochowa</c:v>
                </c:pt>
                <c:pt idx="1">
                  <c:v>GKS Tychy</c:v>
                </c:pt>
                <c:pt idx="2">
                  <c:v>Bruk-Bet Termalica Nieciecza</c:v>
                </c:pt>
                <c:pt idx="3">
                  <c:v>Stomil Olsztyn</c:v>
                </c:pt>
                <c:pt idx="4">
                  <c:v>Warta Poznań</c:v>
                </c:pt>
                <c:pt idx="5">
                  <c:v>Sandecja Nowy Sącz</c:v>
                </c:pt>
                <c:pt idx="6">
                  <c:v>Garbarnia Kraków</c:v>
                </c:pt>
                <c:pt idx="7">
                  <c:v>Podbeskidzie Bielsko-Biała</c:v>
                </c:pt>
                <c:pt idx="8">
                  <c:v>Stal Mielec</c:v>
                </c:pt>
                <c:pt idx="9">
                  <c:v>GKS Katowice</c:v>
                </c:pt>
              </c:strCache>
            </c:strRef>
          </c:cat>
          <c:val>
            <c:numRef>
              <c:f>'Wykresy - KOMUNIKATY MEDIALNE'!$B$141:$B$150</c:f>
              <c:numCache>
                <c:formatCode>General</c:formatCode>
                <c:ptCount val="10"/>
                <c:pt idx="0">
                  <c:v>819</c:v>
                </c:pt>
                <c:pt idx="1">
                  <c:v>826</c:v>
                </c:pt>
                <c:pt idx="2">
                  <c:v>832</c:v>
                </c:pt>
                <c:pt idx="3">
                  <c:v>840</c:v>
                </c:pt>
                <c:pt idx="4">
                  <c:v>872</c:v>
                </c:pt>
                <c:pt idx="5">
                  <c:v>890</c:v>
                </c:pt>
                <c:pt idx="6">
                  <c:v>915</c:v>
                </c:pt>
                <c:pt idx="7">
                  <c:v>941</c:v>
                </c:pt>
                <c:pt idx="8">
                  <c:v>986</c:v>
                </c:pt>
                <c:pt idx="9">
                  <c:v>1096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76673024"/>
        <c:axId val="76674560"/>
      </c:barChart>
      <c:catAx>
        <c:axId val="76673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6674560"/>
        <c:crosses val="autoZero"/>
        <c:auto val="1"/>
        <c:lblAlgn val="ctr"/>
        <c:lblOffset val="100"/>
        <c:noMultiLvlLbl val="0"/>
      </c:catAx>
      <c:valAx>
        <c:axId val="76674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667302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MEDIALNE'!$A$34:$A$43</c:f>
              <c:strCache>
                <c:ptCount val="10"/>
                <c:pt idx="0">
                  <c:v>Marcin Kamiński</c:v>
                </c:pt>
                <c:pt idx="1">
                  <c:v>Jakub Błaszczykowski</c:v>
                </c:pt>
                <c:pt idx="2">
                  <c:v>Grzegorz Krychowiak</c:v>
                </c:pt>
                <c:pt idx="3">
                  <c:v>Kamil Glik</c:v>
                </c:pt>
                <c:pt idx="4">
                  <c:v>Kamil Grosicki</c:v>
                </c:pt>
                <c:pt idx="5">
                  <c:v>Wojciech Szczęsny </c:v>
                </c:pt>
                <c:pt idx="6">
                  <c:v>Łukasz Piszczek</c:v>
                </c:pt>
                <c:pt idx="7">
                  <c:v>Arkadiusz Milik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'Wykresy - KOMUNIKATY MEDIALNE'!$B$34:$B$43</c:f>
              <c:numCache>
                <c:formatCode>General</c:formatCode>
                <c:ptCount val="10"/>
                <c:pt idx="0">
                  <c:v>451</c:v>
                </c:pt>
                <c:pt idx="1">
                  <c:v>456</c:v>
                </c:pt>
                <c:pt idx="2">
                  <c:v>477</c:v>
                </c:pt>
                <c:pt idx="3">
                  <c:v>485</c:v>
                </c:pt>
                <c:pt idx="4">
                  <c:v>548</c:v>
                </c:pt>
                <c:pt idx="5">
                  <c:v>580</c:v>
                </c:pt>
                <c:pt idx="6">
                  <c:v>667</c:v>
                </c:pt>
                <c:pt idx="7">
                  <c:v>727</c:v>
                </c:pt>
                <c:pt idx="8">
                  <c:v>786</c:v>
                </c:pt>
                <c:pt idx="9">
                  <c:v>2040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790400"/>
        <c:axId val="76792192"/>
      </c:barChart>
      <c:catAx>
        <c:axId val="76790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6792192"/>
        <c:crosses val="autoZero"/>
        <c:auto val="1"/>
        <c:lblAlgn val="ctr"/>
        <c:lblOffset val="100"/>
        <c:noMultiLvlLbl val="0"/>
      </c:catAx>
      <c:valAx>
        <c:axId val="76792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679040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0.75174</cdr:x>
      <cdr:y>0.68384</cdr:y>
    </cdr:from>
    <cdr:to>
      <cdr:x>1</cdr:x>
      <cdr:y>0.84696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124346" y="1974488"/>
          <a:ext cx="1362054" cy="47098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4</cp:revision>
  <dcterms:created xsi:type="dcterms:W3CDTF">2018-09-17T09:33:00Z</dcterms:created>
  <dcterms:modified xsi:type="dcterms:W3CDTF">2018-09-17T10:56:00Z</dcterms:modified>
</cp:coreProperties>
</file>