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6C3C76">
        <w:rPr>
          <w:rFonts w:ascii="Verdana" w:hAnsi="Verdana"/>
          <w:sz w:val="20"/>
          <w:szCs w:val="20"/>
        </w:rPr>
        <w:t>30</w:t>
      </w:r>
      <w:r w:rsidR="00F0177D">
        <w:rPr>
          <w:rFonts w:ascii="Verdana" w:hAnsi="Verdana"/>
          <w:sz w:val="20"/>
          <w:szCs w:val="20"/>
        </w:rPr>
        <w:t xml:space="preserve"> </w:t>
      </w:r>
      <w:r w:rsidR="006D7F7E">
        <w:rPr>
          <w:rFonts w:ascii="Verdana" w:hAnsi="Verdana"/>
          <w:sz w:val="20"/>
          <w:szCs w:val="20"/>
        </w:rPr>
        <w:t>marca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6C3C76" w:rsidRDefault="00F0177D" w:rsidP="006C3C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  <w:r w:rsidR="008A3367">
        <w:rPr>
          <w:rFonts w:ascii="Verdana" w:hAnsi="Verdana"/>
          <w:sz w:val="20"/>
          <w:szCs w:val="20"/>
        </w:rPr>
        <w:br/>
      </w:r>
      <w:r w:rsidR="006C3C76">
        <w:rPr>
          <w:rFonts w:ascii="Verdana" w:hAnsi="Verdana"/>
          <w:sz w:val="20"/>
          <w:szCs w:val="20"/>
        </w:rPr>
        <w:br/>
        <w:t>Zmniejsza się przewaga Ewy Kopacz</w:t>
      </w:r>
    </w:p>
    <w:p w:rsidR="00A62C0D" w:rsidRPr="00A62C0D" w:rsidRDefault="00A62C0D" w:rsidP="00A62C0D">
      <w:pPr>
        <w:tabs>
          <w:tab w:val="num" w:pos="1260"/>
        </w:tabs>
        <w:jc w:val="center"/>
        <w:rPr>
          <w:rFonts w:ascii="Verdana" w:hAnsi="Verdana"/>
          <w:sz w:val="20"/>
          <w:szCs w:val="20"/>
          <w:lang w:val="en-US"/>
        </w:rPr>
      </w:pPr>
      <w:r w:rsidRPr="00A62C0D">
        <w:rPr>
          <w:rFonts w:ascii="Verdana" w:hAnsi="Verdana"/>
          <w:sz w:val="20"/>
          <w:szCs w:val="20"/>
          <w:lang w:val="en-US"/>
        </w:rPr>
        <w:t>Raport PRESS-SERVICE Monitoring Mediów „Scena Polityczna”</w:t>
      </w:r>
    </w:p>
    <w:p w:rsidR="00E41286" w:rsidRDefault="00DF5840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lutym </w:t>
      </w:r>
      <w:r w:rsidR="00FF6620">
        <w:rPr>
          <w:rFonts w:ascii="Verdana" w:hAnsi="Verdana"/>
          <w:b/>
          <w:sz w:val="20"/>
          <w:szCs w:val="20"/>
        </w:rPr>
        <w:t>doszło do spory</w:t>
      </w:r>
      <w:r w:rsidR="0040323F">
        <w:rPr>
          <w:rFonts w:ascii="Verdana" w:hAnsi="Verdana"/>
          <w:b/>
          <w:sz w:val="20"/>
          <w:szCs w:val="20"/>
        </w:rPr>
        <w:t>ch</w:t>
      </w:r>
      <w:r w:rsidR="00FF6620">
        <w:rPr>
          <w:rFonts w:ascii="Verdana" w:hAnsi="Verdana"/>
          <w:b/>
          <w:sz w:val="20"/>
          <w:szCs w:val="20"/>
        </w:rPr>
        <w:t xml:space="preserve"> zmian </w:t>
      </w:r>
      <w:r w:rsidR="00A62C0D">
        <w:rPr>
          <w:rFonts w:ascii="Verdana" w:hAnsi="Verdana"/>
          <w:b/>
          <w:sz w:val="20"/>
          <w:szCs w:val="20"/>
        </w:rPr>
        <w:t xml:space="preserve">w medialnym obrazie polskiej sceny politycznej. </w:t>
      </w:r>
      <w:r w:rsidR="003174C2">
        <w:rPr>
          <w:rFonts w:ascii="Verdana" w:hAnsi="Verdana"/>
          <w:b/>
          <w:sz w:val="20"/>
          <w:szCs w:val="20"/>
        </w:rPr>
        <w:t xml:space="preserve">Poważny spadek popularności dotyczył Ewy Kopacz, Leszka Millera </w:t>
      </w:r>
      <w:r w:rsidR="008A3367">
        <w:rPr>
          <w:rFonts w:ascii="Verdana" w:hAnsi="Verdana"/>
          <w:b/>
          <w:sz w:val="20"/>
          <w:szCs w:val="20"/>
        </w:rPr>
        <w:t>oraz</w:t>
      </w:r>
      <w:r w:rsidR="003174C2">
        <w:rPr>
          <w:rFonts w:ascii="Verdana" w:hAnsi="Verdana"/>
          <w:b/>
          <w:sz w:val="20"/>
          <w:szCs w:val="20"/>
        </w:rPr>
        <w:t xml:space="preserve"> </w:t>
      </w:r>
      <w:r w:rsidR="006D7F7E">
        <w:rPr>
          <w:rFonts w:ascii="Verdana" w:hAnsi="Verdana"/>
          <w:b/>
          <w:sz w:val="20"/>
          <w:szCs w:val="20"/>
        </w:rPr>
        <w:t>Janusza Piechocińskiego</w:t>
      </w:r>
      <w:r w:rsidR="003174C2">
        <w:rPr>
          <w:rFonts w:ascii="Verdana" w:hAnsi="Verdana"/>
          <w:b/>
          <w:sz w:val="20"/>
          <w:szCs w:val="20"/>
        </w:rPr>
        <w:t xml:space="preserve">. </w:t>
      </w:r>
      <w:r w:rsidR="006D7F7E">
        <w:rPr>
          <w:rFonts w:ascii="Verdana" w:hAnsi="Verdana"/>
          <w:b/>
          <w:sz w:val="20"/>
          <w:szCs w:val="20"/>
        </w:rPr>
        <w:t xml:space="preserve">Jednocześnie na temat lidera PSL pojawiło się </w:t>
      </w:r>
      <w:r w:rsidR="003174C2">
        <w:rPr>
          <w:rFonts w:ascii="Verdana" w:hAnsi="Verdana"/>
          <w:b/>
          <w:sz w:val="20"/>
          <w:szCs w:val="20"/>
        </w:rPr>
        <w:t>n</w:t>
      </w:r>
      <w:r w:rsidR="00A62C0D">
        <w:rPr>
          <w:rFonts w:ascii="Verdana" w:hAnsi="Verdana"/>
          <w:b/>
          <w:sz w:val="20"/>
          <w:szCs w:val="20"/>
        </w:rPr>
        <w:t xml:space="preserve">ajwięcej krytycznych materiałów. </w:t>
      </w:r>
    </w:p>
    <w:p w:rsidR="00EA22AC" w:rsidRDefault="002B6357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styczniu </w:t>
      </w:r>
      <w:r w:rsidR="00FF6620">
        <w:rPr>
          <w:rFonts w:ascii="Verdana" w:hAnsi="Verdana"/>
          <w:sz w:val="20"/>
          <w:szCs w:val="20"/>
        </w:rPr>
        <w:t xml:space="preserve">rekordy popularności medialnej biła </w:t>
      </w:r>
      <w:r w:rsidRPr="00C05A53">
        <w:rPr>
          <w:rFonts w:ascii="Verdana" w:hAnsi="Verdana"/>
          <w:b/>
          <w:sz w:val="20"/>
          <w:szCs w:val="20"/>
        </w:rPr>
        <w:t>Ewa Kopacz</w:t>
      </w:r>
      <w:r>
        <w:rPr>
          <w:rFonts w:ascii="Verdana" w:hAnsi="Verdana"/>
          <w:sz w:val="20"/>
          <w:szCs w:val="20"/>
        </w:rPr>
        <w:t xml:space="preserve">  –</w:t>
      </w:r>
      <w:r w:rsidR="002622C9">
        <w:rPr>
          <w:rFonts w:ascii="Verdana" w:hAnsi="Verdana"/>
          <w:sz w:val="20"/>
          <w:szCs w:val="20"/>
        </w:rPr>
        <w:t xml:space="preserve"> </w:t>
      </w:r>
      <w:r w:rsidR="00A00FF8">
        <w:rPr>
          <w:rFonts w:ascii="Verdana" w:hAnsi="Verdana"/>
          <w:sz w:val="20"/>
          <w:szCs w:val="20"/>
        </w:rPr>
        <w:t xml:space="preserve">tym samym </w:t>
      </w:r>
      <w:r w:rsidR="002622C9" w:rsidRPr="002622C9">
        <w:rPr>
          <w:rFonts w:ascii="Verdana" w:hAnsi="Verdana"/>
          <w:sz w:val="20"/>
          <w:szCs w:val="20"/>
        </w:rPr>
        <w:t>pozostawiła</w:t>
      </w:r>
      <w:r w:rsidR="002622C9">
        <w:rPr>
          <w:rFonts w:ascii="Verdana" w:hAnsi="Verdana"/>
          <w:sz w:val="20"/>
          <w:szCs w:val="20"/>
        </w:rPr>
        <w:t xml:space="preserve"> </w:t>
      </w:r>
      <w:r w:rsidR="006D7F7E">
        <w:rPr>
          <w:rFonts w:ascii="Verdana" w:hAnsi="Verdana"/>
          <w:sz w:val="20"/>
          <w:szCs w:val="20"/>
        </w:rPr>
        <w:t xml:space="preserve">ona </w:t>
      </w:r>
      <w:r w:rsidR="002622C9" w:rsidRPr="002622C9">
        <w:rPr>
          <w:rFonts w:ascii="Verdana" w:hAnsi="Verdana"/>
          <w:sz w:val="20"/>
          <w:szCs w:val="20"/>
        </w:rPr>
        <w:t xml:space="preserve">liderów innych partii daleko w tyle. </w:t>
      </w:r>
      <w:r>
        <w:rPr>
          <w:rFonts w:ascii="Verdana" w:hAnsi="Verdana"/>
          <w:sz w:val="20"/>
          <w:szCs w:val="20"/>
        </w:rPr>
        <w:t xml:space="preserve">Natomiast </w:t>
      </w:r>
      <w:r w:rsidR="009103E9">
        <w:rPr>
          <w:rFonts w:ascii="Verdana" w:hAnsi="Verdana"/>
          <w:sz w:val="20"/>
          <w:szCs w:val="20"/>
        </w:rPr>
        <w:t>z najnowszego raportu „</w:t>
      </w:r>
      <w:r w:rsidR="009103E9" w:rsidRPr="009103E9">
        <w:rPr>
          <w:rFonts w:ascii="Verdana" w:hAnsi="Verdana"/>
          <w:sz w:val="20"/>
          <w:szCs w:val="20"/>
        </w:rPr>
        <w:t xml:space="preserve">PRESS-SERVICE Monitoring” wynika, że w </w:t>
      </w:r>
      <w:r>
        <w:rPr>
          <w:rFonts w:ascii="Verdana" w:hAnsi="Verdana"/>
          <w:sz w:val="20"/>
          <w:szCs w:val="20"/>
        </w:rPr>
        <w:t xml:space="preserve">lutym dziennikarze pisali o niej zdecydowanie rzadziej </w:t>
      </w:r>
      <w:r w:rsidRPr="00C05A53">
        <w:rPr>
          <w:rFonts w:ascii="Verdana" w:hAnsi="Verdana"/>
          <w:b/>
          <w:sz w:val="20"/>
          <w:szCs w:val="20"/>
        </w:rPr>
        <w:t xml:space="preserve">– </w:t>
      </w:r>
      <w:r w:rsidR="002622C9" w:rsidRPr="00C05A53">
        <w:rPr>
          <w:rFonts w:ascii="Verdana" w:hAnsi="Verdana"/>
          <w:b/>
          <w:sz w:val="20"/>
          <w:szCs w:val="20"/>
        </w:rPr>
        <w:t xml:space="preserve">o </w:t>
      </w:r>
      <w:r w:rsidRPr="00C05A53">
        <w:rPr>
          <w:rFonts w:ascii="Verdana" w:hAnsi="Verdana"/>
          <w:b/>
          <w:sz w:val="20"/>
          <w:szCs w:val="20"/>
        </w:rPr>
        <w:t>625 publikacji mniej</w:t>
      </w:r>
      <w:r w:rsidR="002622C9" w:rsidRPr="00C05A53">
        <w:rPr>
          <w:rFonts w:ascii="Verdana" w:hAnsi="Verdana"/>
          <w:b/>
          <w:sz w:val="20"/>
          <w:szCs w:val="20"/>
        </w:rPr>
        <w:t>, co stanowi spadek liczby materiałów o 27,6 proc. w stosunku do poprzedniego miesiąca</w:t>
      </w:r>
      <w:r>
        <w:rPr>
          <w:rFonts w:ascii="Verdana" w:hAnsi="Verdana"/>
          <w:sz w:val="20"/>
          <w:szCs w:val="20"/>
        </w:rPr>
        <w:t xml:space="preserve">. Nadal jednak </w:t>
      </w:r>
      <w:r w:rsidR="006D7F7E">
        <w:rPr>
          <w:rFonts w:ascii="Verdana" w:hAnsi="Verdana"/>
          <w:sz w:val="20"/>
          <w:szCs w:val="20"/>
        </w:rPr>
        <w:t xml:space="preserve">Kopacz </w:t>
      </w:r>
      <w:r>
        <w:rPr>
          <w:rFonts w:ascii="Verdana" w:hAnsi="Verdana"/>
          <w:sz w:val="20"/>
          <w:szCs w:val="20"/>
        </w:rPr>
        <w:t xml:space="preserve">jest najchętniej wymienianym </w:t>
      </w:r>
      <w:r w:rsidR="00FF6620">
        <w:rPr>
          <w:rFonts w:ascii="Verdana" w:hAnsi="Verdana"/>
          <w:sz w:val="20"/>
          <w:szCs w:val="20"/>
        </w:rPr>
        <w:t xml:space="preserve">liderem </w:t>
      </w:r>
      <w:r w:rsidR="00302086">
        <w:rPr>
          <w:rFonts w:ascii="Verdana" w:hAnsi="Verdana"/>
          <w:sz w:val="20"/>
          <w:szCs w:val="20"/>
        </w:rPr>
        <w:t>ugrupowania</w:t>
      </w:r>
      <w:r>
        <w:rPr>
          <w:rFonts w:ascii="Verdana" w:hAnsi="Verdana"/>
          <w:sz w:val="20"/>
          <w:szCs w:val="20"/>
        </w:rPr>
        <w:t xml:space="preserve"> w polskich mediach.</w:t>
      </w:r>
    </w:p>
    <w:p w:rsidR="005A4AB9" w:rsidRDefault="005A4AB9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40062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B9" w:rsidRDefault="005A4AB9" w:rsidP="00B90868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>
        <w:rPr>
          <w:rFonts w:ascii="Tahoma" w:hAnsi="Tahoma" w:cs="Tahoma"/>
          <w:b/>
          <w:sz w:val="16"/>
          <w:szCs w:val="16"/>
        </w:rPr>
        <w:t>wystąpili liderzy partii politycznych</w:t>
      </w:r>
      <w:r w:rsidRPr="00D42DF9">
        <w:rPr>
          <w:rFonts w:ascii="Tahoma" w:hAnsi="Tahoma" w:cs="Tahoma"/>
          <w:b/>
          <w:sz w:val="16"/>
          <w:szCs w:val="16"/>
        </w:rPr>
        <w:t xml:space="preserve"> </w:t>
      </w:r>
      <w:r w:rsidR="00FF6620">
        <w:rPr>
          <w:rFonts w:ascii="Tahoma" w:hAnsi="Tahoma" w:cs="Tahoma"/>
          <w:b/>
          <w:sz w:val="16"/>
          <w:szCs w:val="16"/>
        </w:rPr>
        <w:t>- luty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A11A46">
        <w:rPr>
          <w:rFonts w:ascii="Tahoma" w:hAnsi="Tahoma" w:cs="Tahoma"/>
          <w:b/>
          <w:sz w:val="16"/>
          <w:szCs w:val="16"/>
        </w:rPr>
        <w:t>2015</w:t>
      </w:r>
    </w:p>
    <w:p w:rsidR="0079574D" w:rsidRPr="0079574D" w:rsidRDefault="0079574D" w:rsidP="00B90868">
      <w:pPr>
        <w:jc w:val="both"/>
        <w:rPr>
          <w:rFonts w:ascii="Tahoma" w:hAnsi="Tahoma" w:cs="Tahoma"/>
          <w:b/>
          <w:sz w:val="16"/>
          <w:szCs w:val="16"/>
        </w:rPr>
      </w:pPr>
    </w:p>
    <w:p w:rsidR="007B5E70" w:rsidRDefault="008A3367" w:rsidP="00A00FF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Drugie miejsce w zestawieniu </w:t>
      </w:r>
      <w:r w:rsidR="002F35FE">
        <w:rPr>
          <w:rFonts w:ascii="Verdana" w:hAnsi="Verdana"/>
          <w:sz w:val="20"/>
          <w:szCs w:val="20"/>
        </w:rPr>
        <w:t xml:space="preserve">ponownie zajął </w:t>
      </w:r>
      <w:r w:rsidR="002F35FE" w:rsidRPr="00C05A53">
        <w:rPr>
          <w:rFonts w:ascii="Verdana" w:hAnsi="Verdana"/>
          <w:b/>
          <w:sz w:val="20"/>
          <w:szCs w:val="20"/>
        </w:rPr>
        <w:t>Jarosław Kaczyński</w:t>
      </w:r>
      <w:r w:rsidR="002622C9">
        <w:rPr>
          <w:rFonts w:ascii="Verdana" w:hAnsi="Verdana"/>
          <w:sz w:val="20"/>
          <w:szCs w:val="20"/>
        </w:rPr>
        <w:t xml:space="preserve">, który odnotował </w:t>
      </w:r>
      <w:r w:rsidR="002622C9" w:rsidRPr="00C05A53">
        <w:rPr>
          <w:rFonts w:ascii="Verdana" w:hAnsi="Verdana"/>
          <w:b/>
          <w:sz w:val="20"/>
          <w:szCs w:val="20"/>
        </w:rPr>
        <w:t xml:space="preserve">wzrost o 34,8 proc. </w:t>
      </w:r>
      <w:r w:rsidR="00302086" w:rsidRPr="00C05A53">
        <w:rPr>
          <w:rFonts w:ascii="Verdana" w:hAnsi="Verdana"/>
          <w:b/>
          <w:sz w:val="20"/>
          <w:szCs w:val="20"/>
        </w:rPr>
        <w:t>w porównaniu do wyniku ze stycznia</w:t>
      </w:r>
      <w:r w:rsidR="00302086">
        <w:rPr>
          <w:rFonts w:ascii="Verdana" w:hAnsi="Verdana"/>
          <w:sz w:val="20"/>
          <w:szCs w:val="20"/>
        </w:rPr>
        <w:t xml:space="preserve">. I choć </w:t>
      </w:r>
      <w:r w:rsidR="00A00FF8">
        <w:rPr>
          <w:rFonts w:ascii="Verdana" w:hAnsi="Verdana"/>
          <w:sz w:val="20"/>
          <w:szCs w:val="20"/>
        </w:rPr>
        <w:t xml:space="preserve">różnica w liczbie publikacji między nim a liderką raportu wynosi aż 765 materiałów, to przewaga Kopacz z miesiąca na miesiąc maleje. Jeszcze w styczniu wynosiła 1616 doniesień medialnych. </w:t>
      </w:r>
    </w:p>
    <w:p w:rsidR="002B6357" w:rsidRDefault="00C05A53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 piątego miejsca na trzecie awansował </w:t>
      </w:r>
      <w:r w:rsidRPr="00C05A53">
        <w:rPr>
          <w:rFonts w:ascii="Verdana" w:hAnsi="Verdana"/>
          <w:b/>
          <w:sz w:val="20"/>
          <w:szCs w:val="20"/>
        </w:rPr>
        <w:t>Janusz Palikot</w:t>
      </w:r>
      <w:r>
        <w:rPr>
          <w:rFonts w:ascii="Verdana" w:hAnsi="Verdana"/>
          <w:sz w:val="20"/>
          <w:szCs w:val="20"/>
        </w:rPr>
        <w:t xml:space="preserve">, a </w:t>
      </w:r>
      <w:r w:rsidR="00A00FF8">
        <w:rPr>
          <w:rFonts w:ascii="Verdana" w:hAnsi="Verdana"/>
          <w:sz w:val="20"/>
          <w:szCs w:val="20"/>
        </w:rPr>
        <w:t xml:space="preserve">za podium znaleźli się </w:t>
      </w:r>
      <w:r w:rsidRPr="00C05A53">
        <w:rPr>
          <w:rFonts w:ascii="Verdana" w:hAnsi="Verdana"/>
          <w:b/>
          <w:sz w:val="20"/>
          <w:szCs w:val="20"/>
        </w:rPr>
        <w:t>Janusz Piechociński</w:t>
      </w:r>
      <w:r>
        <w:rPr>
          <w:rFonts w:ascii="Verdana" w:hAnsi="Verdana"/>
          <w:sz w:val="20"/>
          <w:szCs w:val="20"/>
        </w:rPr>
        <w:t xml:space="preserve">, </w:t>
      </w:r>
      <w:r w:rsidRPr="00C05A53">
        <w:rPr>
          <w:rFonts w:ascii="Verdana" w:hAnsi="Verdana"/>
          <w:b/>
          <w:sz w:val="20"/>
          <w:szCs w:val="20"/>
        </w:rPr>
        <w:t>Leszek Miller</w:t>
      </w:r>
      <w:r>
        <w:rPr>
          <w:rFonts w:ascii="Verdana" w:hAnsi="Verdana"/>
          <w:sz w:val="20"/>
          <w:szCs w:val="20"/>
        </w:rPr>
        <w:t xml:space="preserve"> i </w:t>
      </w:r>
      <w:r w:rsidRPr="00C05A53">
        <w:rPr>
          <w:rFonts w:ascii="Verdana" w:hAnsi="Verdana"/>
          <w:b/>
          <w:sz w:val="20"/>
          <w:szCs w:val="20"/>
        </w:rPr>
        <w:t>Zbigniew Ziobro</w:t>
      </w:r>
      <w:r>
        <w:rPr>
          <w:rFonts w:ascii="Verdana" w:hAnsi="Verdana"/>
          <w:sz w:val="20"/>
          <w:szCs w:val="20"/>
        </w:rPr>
        <w:t xml:space="preserve">. </w:t>
      </w:r>
    </w:p>
    <w:p w:rsidR="007B5E70" w:rsidRPr="00EE278E" w:rsidRDefault="007B5E70" w:rsidP="00B90868">
      <w:pPr>
        <w:jc w:val="both"/>
        <w:rPr>
          <w:rFonts w:ascii="Verdana" w:hAnsi="Verdana"/>
          <w:b/>
          <w:sz w:val="20"/>
          <w:szCs w:val="20"/>
        </w:rPr>
      </w:pPr>
    </w:p>
    <w:p w:rsidR="00EE278E" w:rsidRPr="00EE278E" w:rsidRDefault="00EE278E" w:rsidP="00B90868">
      <w:pPr>
        <w:jc w:val="both"/>
        <w:rPr>
          <w:rFonts w:ascii="Verdana" w:hAnsi="Verdana"/>
          <w:b/>
          <w:sz w:val="20"/>
          <w:szCs w:val="20"/>
        </w:rPr>
      </w:pPr>
      <w:r w:rsidRPr="00EE278E">
        <w:rPr>
          <w:rFonts w:ascii="Verdana" w:hAnsi="Verdana"/>
          <w:b/>
          <w:sz w:val="20"/>
          <w:szCs w:val="20"/>
        </w:rPr>
        <w:t>Kopacz kontra Kaczyński</w:t>
      </w:r>
    </w:p>
    <w:p w:rsidR="00FA38AE" w:rsidRDefault="00FA38AE" w:rsidP="00B90868">
      <w:pPr>
        <w:jc w:val="both"/>
        <w:rPr>
          <w:rFonts w:ascii="Verdana" w:hAnsi="Verdana"/>
          <w:sz w:val="20"/>
          <w:szCs w:val="20"/>
        </w:rPr>
      </w:pPr>
      <w:r w:rsidRPr="00FA38AE">
        <w:rPr>
          <w:rFonts w:ascii="Verdana" w:hAnsi="Verdana"/>
          <w:sz w:val="20"/>
          <w:szCs w:val="20"/>
        </w:rPr>
        <w:t>Ekwiwalent reklamowy w przypadku</w:t>
      </w:r>
      <w:r>
        <w:rPr>
          <w:rFonts w:ascii="Verdana" w:hAnsi="Verdana"/>
          <w:sz w:val="20"/>
          <w:szCs w:val="20"/>
        </w:rPr>
        <w:t xml:space="preserve"> lidera Platformy Obywatelskiej wyniósł 36,7 mln złotych, w kontekście przywódcy Prawa i Sprawiedliwości </w:t>
      </w:r>
      <w:r w:rsidR="0061068E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29,7 mln złotych. </w:t>
      </w:r>
      <w:r w:rsidR="00E77A6F">
        <w:rPr>
          <w:rFonts w:ascii="Verdana" w:hAnsi="Verdana"/>
          <w:sz w:val="20"/>
          <w:szCs w:val="20"/>
        </w:rPr>
        <w:t>Różnica pomiędzy politykami zmalała w stosunku do poprzedniego miesiąca.</w:t>
      </w:r>
    </w:p>
    <w:p w:rsidR="007B5E70" w:rsidRDefault="007B5E70" w:rsidP="00B90868">
      <w:pPr>
        <w:jc w:val="both"/>
        <w:rPr>
          <w:rFonts w:ascii="Verdana" w:hAnsi="Verdana"/>
          <w:sz w:val="20"/>
          <w:szCs w:val="20"/>
        </w:rPr>
      </w:pPr>
      <w:r w:rsidRPr="007B5E70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Kopacz najczęściej pisały „Rzeczpospolita”, „Gazeta Wyborcza” oraz „Gazeta Polska Codziennie”. Poza tym premier rządu pojawiła się </w:t>
      </w:r>
      <w:r w:rsidR="006D7F7E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104 </w:t>
      </w:r>
      <w:r w:rsidR="006D7F7E">
        <w:rPr>
          <w:rFonts w:ascii="Verdana" w:hAnsi="Verdana"/>
          <w:sz w:val="20"/>
          <w:szCs w:val="20"/>
        </w:rPr>
        <w:t>informacjach</w:t>
      </w:r>
      <w:r>
        <w:rPr>
          <w:rFonts w:ascii="Verdana" w:hAnsi="Verdana"/>
          <w:sz w:val="20"/>
          <w:szCs w:val="20"/>
        </w:rPr>
        <w:t xml:space="preserve"> na pie</w:t>
      </w:r>
      <w:r w:rsidR="00E77A6F">
        <w:rPr>
          <w:rFonts w:ascii="Verdana" w:hAnsi="Verdana"/>
          <w:sz w:val="20"/>
          <w:szCs w:val="20"/>
        </w:rPr>
        <w:t>rwszych stronach gazet. D</w:t>
      </w:r>
      <w:r>
        <w:rPr>
          <w:rFonts w:ascii="Verdana" w:hAnsi="Verdana"/>
          <w:sz w:val="20"/>
          <w:szCs w:val="20"/>
        </w:rPr>
        <w:t>oniesienia o Kaczyńskim najczęściej można było spotkać w „Gazecie Wyborczej”, „Rzeczpospolitej” i „Super Expressie”</w:t>
      </w:r>
      <w:r w:rsidR="00E77A6F">
        <w:rPr>
          <w:rFonts w:ascii="Verdana" w:hAnsi="Verdana"/>
          <w:sz w:val="20"/>
          <w:szCs w:val="20"/>
        </w:rPr>
        <w:t xml:space="preserve">. Z kolei na okładkach </w:t>
      </w:r>
      <w:r w:rsidR="0061068E">
        <w:rPr>
          <w:rFonts w:ascii="Verdana" w:hAnsi="Verdana"/>
          <w:sz w:val="20"/>
          <w:szCs w:val="20"/>
        </w:rPr>
        <w:t xml:space="preserve">widniał </w:t>
      </w:r>
      <w:r w:rsidR="006D7F7E">
        <w:rPr>
          <w:rFonts w:ascii="Verdana" w:hAnsi="Verdana"/>
          <w:sz w:val="20"/>
          <w:szCs w:val="20"/>
        </w:rPr>
        <w:t xml:space="preserve">on w </w:t>
      </w:r>
      <w:r w:rsidR="00E77A6F">
        <w:rPr>
          <w:rFonts w:ascii="Verdana" w:hAnsi="Verdana"/>
          <w:sz w:val="20"/>
          <w:szCs w:val="20"/>
        </w:rPr>
        <w:t xml:space="preserve">29 </w:t>
      </w:r>
      <w:r w:rsidR="006D7F7E">
        <w:rPr>
          <w:rFonts w:ascii="Verdana" w:hAnsi="Verdana"/>
          <w:sz w:val="20"/>
          <w:szCs w:val="20"/>
        </w:rPr>
        <w:t>materiałach</w:t>
      </w:r>
      <w:r w:rsidR="00E77A6F">
        <w:rPr>
          <w:rFonts w:ascii="Verdana" w:hAnsi="Verdana"/>
          <w:sz w:val="20"/>
          <w:szCs w:val="20"/>
        </w:rPr>
        <w:t xml:space="preserve">. </w:t>
      </w:r>
    </w:p>
    <w:p w:rsidR="0079574D" w:rsidRDefault="0079574D" w:rsidP="00B90868">
      <w:pPr>
        <w:jc w:val="both"/>
        <w:rPr>
          <w:rFonts w:ascii="Verdana" w:hAnsi="Verdana"/>
          <w:sz w:val="20"/>
          <w:szCs w:val="20"/>
        </w:rPr>
      </w:pPr>
    </w:p>
    <w:p w:rsidR="00850E10" w:rsidRDefault="00821E4E" w:rsidP="00850E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1483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med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7E" w:rsidRDefault="00850E10" w:rsidP="009C2376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821E4E" w:rsidRPr="00821E4E">
        <w:rPr>
          <w:rFonts w:ascii="Tahoma" w:hAnsi="Tahoma" w:cs="Tahoma"/>
          <w:b/>
          <w:sz w:val="16"/>
          <w:szCs w:val="16"/>
        </w:rPr>
        <w:t>Liczba wystąpień</w:t>
      </w:r>
      <w:r w:rsidR="00981485" w:rsidRPr="00981485">
        <w:t xml:space="preserve"> </w:t>
      </w:r>
      <w:r w:rsidR="00981485" w:rsidRPr="00981485">
        <w:rPr>
          <w:rFonts w:ascii="Tahoma" w:hAnsi="Tahoma" w:cs="Tahoma"/>
          <w:b/>
          <w:sz w:val="16"/>
          <w:szCs w:val="16"/>
        </w:rPr>
        <w:t>liderów partii politycznych</w:t>
      </w:r>
      <w:r w:rsidR="00821E4E" w:rsidRPr="00821E4E">
        <w:rPr>
          <w:rFonts w:ascii="Tahoma" w:hAnsi="Tahoma" w:cs="Tahoma"/>
          <w:b/>
          <w:sz w:val="16"/>
          <w:szCs w:val="16"/>
        </w:rPr>
        <w:t xml:space="preserve"> (TOP 4 najaktywniejszych tytułów) - luty 2015 r.</w:t>
      </w:r>
    </w:p>
    <w:p w:rsidR="00821E4E" w:rsidRDefault="00821E4E" w:rsidP="009C2376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:rsidR="00821E4E" w:rsidRDefault="00821E4E" w:rsidP="00821E4E">
      <w:pPr>
        <w:jc w:val="both"/>
        <w:rPr>
          <w:rFonts w:ascii="Verdana" w:hAnsi="Verdana"/>
          <w:b/>
          <w:sz w:val="20"/>
          <w:szCs w:val="20"/>
        </w:rPr>
      </w:pPr>
      <w:r w:rsidRPr="0079574D">
        <w:rPr>
          <w:rFonts w:ascii="Verdana" w:hAnsi="Verdana"/>
          <w:b/>
          <w:sz w:val="20"/>
          <w:szCs w:val="20"/>
        </w:rPr>
        <w:t xml:space="preserve">Pozytywnie o </w:t>
      </w:r>
      <w:r>
        <w:rPr>
          <w:rFonts w:ascii="Verdana" w:hAnsi="Verdana"/>
          <w:b/>
          <w:sz w:val="20"/>
          <w:szCs w:val="20"/>
        </w:rPr>
        <w:t>liderach badania</w:t>
      </w:r>
    </w:p>
    <w:p w:rsidR="00821E4E" w:rsidRPr="00821E4E" w:rsidRDefault="00821E4E" w:rsidP="009C2376">
      <w:pPr>
        <w:jc w:val="both"/>
        <w:rPr>
          <w:rFonts w:ascii="Verdana" w:hAnsi="Verdana"/>
          <w:sz w:val="20"/>
          <w:szCs w:val="20"/>
        </w:rPr>
      </w:pPr>
      <w:r w:rsidRPr="0079574D">
        <w:rPr>
          <w:rFonts w:ascii="Verdana" w:hAnsi="Verdana"/>
          <w:sz w:val="20"/>
          <w:szCs w:val="20"/>
        </w:rPr>
        <w:t>Z analizy wydźwięk</w:t>
      </w:r>
      <w:r>
        <w:rPr>
          <w:rFonts w:ascii="Verdana" w:hAnsi="Verdana"/>
          <w:sz w:val="20"/>
          <w:szCs w:val="20"/>
        </w:rPr>
        <w:t>u</w:t>
      </w:r>
      <w:r w:rsidRPr="0079574D">
        <w:rPr>
          <w:rFonts w:ascii="Verdana" w:hAnsi="Verdana"/>
          <w:sz w:val="20"/>
          <w:szCs w:val="20"/>
        </w:rPr>
        <w:t xml:space="preserve"> publikacji </w:t>
      </w:r>
      <w:r>
        <w:rPr>
          <w:rFonts w:ascii="Verdana" w:hAnsi="Verdana"/>
          <w:sz w:val="20"/>
          <w:szCs w:val="20"/>
        </w:rPr>
        <w:t>odnośnie</w:t>
      </w:r>
      <w:r w:rsidRPr="007957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przywódców partii politycznych</w:t>
      </w:r>
      <w:r w:rsidRPr="0079574D">
        <w:rPr>
          <w:rFonts w:ascii="Verdana" w:hAnsi="Verdana"/>
          <w:sz w:val="20"/>
          <w:szCs w:val="20"/>
        </w:rPr>
        <w:t xml:space="preserve"> w dziennikach ogólnopolskich</w:t>
      </w:r>
      <w:r>
        <w:rPr>
          <w:rFonts w:ascii="Verdana" w:hAnsi="Verdana"/>
          <w:sz w:val="20"/>
          <w:szCs w:val="20"/>
        </w:rPr>
        <w:t>*</w:t>
      </w:r>
      <w:r w:rsidRPr="007957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wynika, że w lutym dziennikarze najczęściej pozytywnie wypowiadali się o  liderach raportu – Ewie Kopacz (2,1 proc.) oraz Jarosławie Kaczyńskim (2,3 proc.). Z kolei n</w:t>
      </w:r>
      <w:r w:rsidRPr="0079574D">
        <w:rPr>
          <w:rFonts w:ascii="Verdana" w:hAnsi="Verdana"/>
          <w:sz w:val="20"/>
          <w:szCs w:val="20"/>
        </w:rPr>
        <w:t>ajbardziej krytykowanym politykiem</w:t>
      </w:r>
      <w:r>
        <w:rPr>
          <w:rFonts w:ascii="Verdana" w:hAnsi="Verdana"/>
          <w:sz w:val="20"/>
          <w:szCs w:val="20"/>
        </w:rPr>
        <w:t xml:space="preserve"> okazał się Janusz Piechociński. Aż 21</w:t>
      </w:r>
      <w:r w:rsidRPr="0079574D">
        <w:rPr>
          <w:rFonts w:ascii="Verdana" w:hAnsi="Verdana"/>
          <w:sz w:val="20"/>
          <w:szCs w:val="20"/>
        </w:rPr>
        <w:t xml:space="preserve"> proc. spośród wszystkich </w:t>
      </w:r>
      <w:r>
        <w:rPr>
          <w:rFonts w:ascii="Verdana" w:hAnsi="Verdana"/>
          <w:sz w:val="20"/>
          <w:szCs w:val="20"/>
        </w:rPr>
        <w:t>wzmianek</w:t>
      </w:r>
      <w:r w:rsidRPr="0079574D">
        <w:rPr>
          <w:rFonts w:ascii="Verdana" w:hAnsi="Verdana"/>
          <w:sz w:val="20"/>
          <w:szCs w:val="20"/>
        </w:rPr>
        <w:t xml:space="preserve">, jakie ukazały się na jego temat </w:t>
      </w:r>
      <w:r>
        <w:rPr>
          <w:rFonts w:ascii="Verdana" w:hAnsi="Verdana"/>
          <w:sz w:val="20"/>
          <w:szCs w:val="20"/>
        </w:rPr>
        <w:t>w analizowanych mediach</w:t>
      </w:r>
      <w:r w:rsidRPr="0079574D">
        <w:rPr>
          <w:rFonts w:ascii="Verdana" w:hAnsi="Verdana"/>
          <w:sz w:val="20"/>
          <w:szCs w:val="20"/>
        </w:rPr>
        <w:t>, miało wydźwięk negatywny.</w:t>
      </w:r>
      <w:r>
        <w:rPr>
          <w:rFonts w:ascii="Verdana" w:hAnsi="Verdana"/>
          <w:sz w:val="20"/>
          <w:szCs w:val="20"/>
        </w:rPr>
        <w:t xml:space="preserve"> </w:t>
      </w:r>
      <w:r w:rsidRPr="001E3510">
        <w:rPr>
          <w:rFonts w:ascii="Verdana" w:hAnsi="Verdana"/>
          <w:sz w:val="20"/>
          <w:szCs w:val="20"/>
        </w:rPr>
        <w:t xml:space="preserve">To aż o </w:t>
      </w:r>
      <w:r>
        <w:rPr>
          <w:rFonts w:ascii="Verdana" w:hAnsi="Verdana"/>
          <w:sz w:val="20"/>
          <w:szCs w:val="20"/>
        </w:rPr>
        <w:t>5</w:t>
      </w:r>
      <w:r w:rsidRPr="001E3510">
        <w:rPr>
          <w:rFonts w:ascii="Verdana" w:hAnsi="Verdana"/>
          <w:sz w:val="20"/>
          <w:szCs w:val="20"/>
        </w:rPr>
        <w:t xml:space="preserve"> punktów procentowych więcej niż w przypadku sklasyfikowanego na drugiej pozycji</w:t>
      </w:r>
      <w:r>
        <w:rPr>
          <w:rFonts w:ascii="Verdana" w:hAnsi="Verdana"/>
          <w:sz w:val="20"/>
          <w:szCs w:val="20"/>
        </w:rPr>
        <w:t xml:space="preserve"> Janusza Palikota.</w:t>
      </w:r>
      <w:r w:rsidRPr="001B6C4B">
        <w:t xml:space="preserve"> </w:t>
      </w:r>
      <w:r w:rsidRPr="001B6C4B">
        <w:rPr>
          <w:rFonts w:ascii="Verdana" w:hAnsi="Verdana"/>
          <w:sz w:val="20"/>
          <w:szCs w:val="20"/>
        </w:rPr>
        <w:t xml:space="preserve">Dziennikarze w </w:t>
      </w:r>
      <w:r>
        <w:rPr>
          <w:rFonts w:ascii="Verdana" w:hAnsi="Verdana"/>
          <w:sz w:val="20"/>
          <w:szCs w:val="20"/>
        </w:rPr>
        <w:t>lutym praktycznie nie krytykowali Zbigniewa Ziobro i lidera PiS.</w:t>
      </w:r>
    </w:p>
    <w:p w:rsidR="00DA15FD" w:rsidRPr="006940FD" w:rsidRDefault="001B6C4B" w:rsidP="009C2376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6940FD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Zmiany w social media</w:t>
      </w:r>
    </w:p>
    <w:p w:rsidR="00361B1E" w:rsidRDefault="006D7F7E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Z analizy lutowych publikacji w najpopularniejszych serwisach społecznościowych wynika, że 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 xml:space="preserve">Palikot 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 xml:space="preserve">wyraźnie 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>wyprzedz</w:t>
      </w:r>
      <w:r>
        <w:rPr>
          <w:rFonts w:ascii="Verdana" w:hAnsi="Verdana" w:cs="Arial"/>
          <w:sz w:val="20"/>
          <w:szCs w:val="20"/>
          <w:shd w:val="clear" w:color="auto" w:fill="FFFFFF"/>
        </w:rPr>
        <w:t>a w tym obszarze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 xml:space="preserve"> lider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 xml:space="preserve"> poprzedniego raportu – Ewę Kopacz. Na jego temat w social media pojawiło się 9 tys. materiałów. 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>Premier rządu zajęła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 xml:space="preserve"> dopiero trzecie miejsce z wynikiem 5,3 tys. doniesień, co oznacza, że liczba publikacji </w:t>
      </w:r>
      <w:r>
        <w:rPr>
          <w:rFonts w:ascii="Verdana" w:hAnsi="Verdana" w:cs="Arial"/>
          <w:sz w:val="20"/>
          <w:szCs w:val="20"/>
          <w:shd w:val="clear" w:color="auto" w:fill="FFFFFF"/>
        </w:rPr>
        <w:t>o niej</w:t>
      </w:r>
      <w:r w:rsidR="00361B1E">
        <w:rPr>
          <w:rFonts w:ascii="Verdana" w:hAnsi="Verdana" w:cs="Arial"/>
          <w:sz w:val="20"/>
          <w:szCs w:val="20"/>
          <w:shd w:val="clear" w:color="auto" w:fill="FFFFFF"/>
        </w:rPr>
        <w:t xml:space="preserve"> w ciągu miesiąca spadła o 51 proc.! </w:t>
      </w:r>
      <w:r w:rsidR="006940FD">
        <w:rPr>
          <w:rFonts w:ascii="Verdana" w:hAnsi="Verdana" w:cs="Arial"/>
          <w:sz w:val="20"/>
          <w:szCs w:val="20"/>
          <w:shd w:val="clear" w:color="auto" w:fill="FFFFFF"/>
        </w:rPr>
        <w:t>Na drugim miejscu upl</w:t>
      </w:r>
      <w:r w:rsidR="00564575">
        <w:rPr>
          <w:rFonts w:ascii="Verdana" w:hAnsi="Verdana" w:cs="Arial"/>
          <w:sz w:val="20"/>
          <w:szCs w:val="20"/>
          <w:shd w:val="clear" w:color="auto" w:fill="FFFFFF"/>
        </w:rPr>
        <w:t>asował się Kaczyński (6,4 tys.)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 xml:space="preserve"> ze </w:t>
      </w:r>
      <w:r w:rsidR="00564575">
        <w:rPr>
          <w:rFonts w:ascii="Verdana" w:hAnsi="Verdana" w:cs="Arial"/>
          <w:sz w:val="20"/>
          <w:szCs w:val="20"/>
          <w:shd w:val="clear" w:color="auto" w:fill="FFFFFF"/>
        </w:rPr>
        <w:t>wzrost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>em</w:t>
      </w:r>
      <w:r w:rsidR="0056457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 xml:space="preserve">informacji </w:t>
      </w:r>
      <w:r w:rsidR="00564575">
        <w:rPr>
          <w:rFonts w:ascii="Verdana" w:hAnsi="Verdana" w:cs="Arial"/>
          <w:sz w:val="20"/>
          <w:szCs w:val="20"/>
          <w:shd w:val="clear" w:color="auto" w:fill="FFFFFF"/>
        </w:rPr>
        <w:t xml:space="preserve">o 32 proc. </w:t>
      </w:r>
    </w:p>
    <w:p w:rsidR="007B5E70" w:rsidRDefault="007B5E70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5106BB" w:rsidRPr="005106BB" w:rsidRDefault="00277374" w:rsidP="009C2376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</w:rPr>
        <w:t>SLD odnotowuje spadek</w:t>
      </w:r>
    </w:p>
    <w:p w:rsidR="008E7809" w:rsidRDefault="008E7809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E7809">
        <w:rPr>
          <w:rFonts w:ascii="Verdana" w:hAnsi="Verdana" w:cs="Arial"/>
          <w:sz w:val="20"/>
          <w:szCs w:val="20"/>
          <w:shd w:val="clear" w:color="auto" w:fill="FFFFFF"/>
        </w:rPr>
        <w:t>Licz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ba opublikowanych 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>materiałów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odnośnie partii politycznych okazała się niższa niż w poprzednim miesiącu.</w:t>
      </w:r>
      <w:r w:rsidR="005106B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 xml:space="preserve">Jednak wolumen informacji </w:t>
      </w:r>
      <w:r w:rsidR="005106BB">
        <w:rPr>
          <w:rFonts w:ascii="Verdana" w:hAnsi="Verdana" w:cs="Arial"/>
          <w:sz w:val="20"/>
          <w:szCs w:val="20"/>
          <w:shd w:val="clear" w:color="auto" w:fill="FFFFFF"/>
        </w:rPr>
        <w:t xml:space="preserve">o wszystkich ugrupowaniach poddanych analizie – z wyjątkiem SLD – delikatnie wzrósł. Sojusz Lewicy Demokratycznej </w:t>
      </w:r>
      <w:r w:rsidR="00780064">
        <w:rPr>
          <w:rFonts w:ascii="Verdana" w:hAnsi="Verdana" w:cs="Arial"/>
          <w:sz w:val="20"/>
          <w:szCs w:val="20"/>
          <w:shd w:val="clear" w:color="auto" w:fill="FFFFFF"/>
        </w:rPr>
        <w:t xml:space="preserve">odnotował spadek o 22,9 proc. Prawo i Sprawiedliwość dzieli od Platformy 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780064">
        <w:rPr>
          <w:rFonts w:ascii="Verdana" w:hAnsi="Verdana" w:cs="Arial"/>
          <w:sz w:val="20"/>
          <w:szCs w:val="20"/>
          <w:shd w:val="clear" w:color="auto" w:fill="FFFFFF"/>
        </w:rPr>
        <w:t>bywate</w:t>
      </w:r>
      <w:r w:rsidR="00E55912">
        <w:rPr>
          <w:rFonts w:ascii="Verdana" w:hAnsi="Verdana" w:cs="Arial"/>
          <w:sz w:val="20"/>
          <w:szCs w:val="20"/>
          <w:shd w:val="clear" w:color="auto" w:fill="FFFFFF"/>
        </w:rPr>
        <w:t xml:space="preserve">lskiej zaledwie 350 </w:t>
      </w:r>
      <w:r w:rsidR="00794C1E">
        <w:rPr>
          <w:rFonts w:ascii="Verdana" w:hAnsi="Verdana" w:cs="Arial"/>
          <w:sz w:val="20"/>
          <w:szCs w:val="20"/>
          <w:shd w:val="clear" w:color="auto" w:fill="FFFFFF"/>
        </w:rPr>
        <w:t>publikacji.</w:t>
      </w:r>
      <w:r w:rsidR="00B700B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ED48A8" w:rsidRDefault="00ED48A8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D48A8">
        <w:rPr>
          <w:rFonts w:ascii="Verdana" w:hAnsi="Verdana" w:cs="Arial"/>
          <w:sz w:val="20"/>
          <w:szCs w:val="20"/>
          <w:shd w:val="clear" w:color="auto" w:fill="FFFFFF"/>
        </w:rPr>
        <w:t>Partia dominująca w przekazach prasowych osiągnęła ekwiwalent reklamowy w wysokości</w:t>
      </w:r>
      <w:r w:rsidR="00FE5C52">
        <w:rPr>
          <w:rFonts w:ascii="Verdana" w:hAnsi="Verdana" w:cs="Arial"/>
          <w:sz w:val="20"/>
          <w:szCs w:val="20"/>
          <w:shd w:val="clear" w:color="auto" w:fill="FFFFFF"/>
        </w:rPr>
        <w:t xml:space="preserve"> 68,3 mln złotych. </w:t>
      </w:r>
      <w:r w:rsidR="00FE5C52" w:rsidRPr="00FE5C52">
        <w:rPr>
          <w:rFonts w:ascii="Verdana" w:hAnsi="Verdana" w:cs="Arial"/>
          <w:sz w:val="20"/>
          <w:szCs w:val="20"/>
          <w:shd w:val="clear" w:color="auto" w:fill="FFFFFF"/>
        </w:rPr>
        <w:t>Dla Prawa i Sprawiedliwość AVE był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FE5C52" w:rsidRPr="00FE5C52">
        <w:rPr>
          <w:rFonts w:ascii="Verdana" w:hAnsi="Verdana" w:cs="Arial"/>
          <w:sz w:val="20"/>
          <w:szCs w:val="20"/>
          <w:shd w:val="clear" w:color="auto" w:fill="FFFFFF"/>
        </w:rPr>
        <w:t xml:space="preserve"> mniejsz</w:t>
      </w:r>
      <w:r w:rsidR="00693233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FE5C52">
        <w:rPr>
          <w:rFonts w:ascii="Verdana" w:hAnsi="Verdana" w:cs="Arial"/>
          <w:sz w:val="20"/>
          <w:szCs w:val="20"/>
          <w:shd w:val="clear" w:color="auto" w:fill="FFFFFF"/>
        </w:rPr>
        <w:t xml:space="preserve"> zaledwie o 1,4 mln złotych. </w:t>
      </w:r>
    </w:p>
    <w:p w:rsidR="002D21A0" w:rsidRDefault="00CF2F07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3912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wiwalent reklamo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FD" w:rsidRDefault="00CF2F07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E55912">
        <w:rPr>
          <w:rFonts w:ascii="Tahoma" w:hAnsi="Tahoma" w:cs="Tahoma"/>
          <w:b/>
          <w:sz w:val="16"/>
          <w:szCs w:val="16"/>
        </w:rPr>
        <w:t xml:space="preserve"> </w:t>
      </w:r>
      <w:r w:rsidR="00E55912" w:rsidRPr="00E55912">
        <w:rPr>
          <w:rFonts w:ascii="Tahoma" w:hAnsi="Tahoma" w:cs="Tahoma"/>
          <w:b/>
          <w:sz w:val="16"/>
          <w:szCs w:val="16"/>
        </w:rPr>
        <w:t xml:space="preserve">Ekwiwalent reklamowy </w:t>
      </w:r>
      <w:r w:rsidR="00693233">
        <w:rPr>
          <w:rFonts w:ascii="Tahoma" w:hAnsi="Tahoma" w:cs="Tahoma"/>
          <w:b/>
          <w:sz w:val="16"/>
          <w:szCs w:val="16"/>
        </w:rPr>
        <w:t>publi</w:t>
      </w:r>
      <w:r w:rsidR="00E55912" w:rsidRPr="00E55912">
        <w:rPr>
          <w:rFonts w:ascii="Tahoma" w:hAnsi="Tahoma" w:cs="Tahoma"/>
          <w:b/>
          <w:sz w:val="16"/>
          <w:szCs w:val="16"/>
        </w:rPr>
        <w:t xml:space="preserve">kacji na temat liderów partii politycznych w prasie </w:t>
      </w:r>
      <w:r w:rsidR="00E55912">
        <w:rPr>
          <w:rFonts w:ascii="Tahoma" w:hAnsi="Tahoma" w:cs="Tahoma"/>
          <w:b/>
          <w:sz w:val="16"/>
          <w:szCs w:val="16"/>
        </w:rPr>
        <w:t>– luty 2015</w:t>
      </w:r>
    </w:p>
    <w:p w:rsidR="00FD204F" w:rsidRDefault="004D3183" w:rsidP="00B53998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D3183">
        <w:rPr>
          <w:rFonts w:ascii="Verdana" w:eastAsia="Times New Roman" w:hAnsi="Verdana" w:cs="Arial"/>
          <w:sz w:val="20"/>
          <w:szCs w:val="20"/>
          <w:lang w:eastAsia="pl-PL"/>
        </w:rPr>
        <w:t xml:space="preserve">Badanie „Scena Polityczna” realizowane jest na podstawie monitoringu 1100 tytułów prasy ogólnopolskiej i regionalnej. Od września 2010 roku „PRESS-SERVICE Monitoring Mediów” co miesiąc publikuje raport zawierający wyniki aktywności prasy w sferze </w:t>
      </w:r>
      <w:r w:rsidRPr="004D318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politycznej. Od stycznia 2014 roku zawiera on analizę obecności polityków w social media.</w:t>
      </w:r>
    </w:p>
    <w:p w:rsidR="00850E10" w:rsidRDefault="00850E10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50E10" w:rsidRPr="00353CBF" w:rsidRDefault="00850E10" w:rsidP="00353CB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50E10">
        <w:rPr>
          <w:rFonts w:ascii="Verdana" w:eastAsia="Times New Roman" w:hAnsi="Verdana" w:cs="Arial"/>
          <w:sz w:val="20"/>
          <w:szCs w:val="20"/>
          <w:lang w:eastAsia="pl-PL"/>
        </w:rPr>
        <w:t xml:space="preserve">* </w:t>
      </w:r>
      <w:r w:rsidRPr="00353CBF">
        <w:rPr>
          <w:rFonts w:eastAsia="Times New Roman" w:cs="Arial"/>
          <w:bCs/>
          <w:iCs/>
          <w:spacing w:val="4"/>
          <w:sz w:val="20"/>
          <w:szCs w:val="20"/>
        </w:rPr>
        <w:t>Badanie wydźwięku artykułów prasowych w dziennikach ogólnopolskich dotyczy następujących tytułów: „Dziennik Gazeta Prawna”, „Fakt”, „Gazeta Wyborcza”, „Metro”, „Nasz Dziennik”, „Polska the Times”, „Rzeczpospolita”, „Super Express” oraz „Gazeta Polska Codziennie”</w:t>
      </w: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981485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hyperlink r:id="rId9" w:history="1">
        <w:r w:rsidR="00850E10" w:rsidRPr="00DE0D4B">
          <w:rPr>
            <w:rStyle w:val="Hipercze"/>
            <w:rFonts w:ascii="Verdana" w:hAnsi="Verdana"/>
            <w:sz w:val="20"/>
            <w:szCs w:val="20"/>
            <w:lang w:eastAsia="pl-PL"/>
          </w:rPr>
          <w:t>Raport „Scena Polityczna”, luty 2015</w:t>
        </w:r>
      </w:hyperlink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FD204F" w:rsidRPr="0083632A" w:rsidRDefault="00FD204F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98409C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6118AB" w:rsidRPr="00E41286" w:rsidRDefault="00FD204F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  <w:lang w:val="en-US"/>
        </w:rPr>
      </w:pPr>
      <w:r w:rsidRPr="00A00FF8">
        <w:rPr>
          <w:rFonts w:ascii="Verdana" w:hAnsi="Verdana" w:cs="Arial"/>
          <w:sz w:val="20"/>
          <w:szCs w:val="20"/>
        </w:rPr>
        <w:t>PRESS-SERVICE Monitoring Mediów</w:t>
      </w:r>
      <w:r w:rsidRPr="00A00FF8">
        <w:rPr>
          <w:rFonts w:ascii="Verdana" w:hAnsi="Verdana" w:cs="Arial"/>
          <w:sz w:val="20"/>
          <w:szCs w:val="20"/>
        </w:rPr>
        <w:br/>
        <w:t>60-</w:t>
      </w:r>
      <w:r w:rsidR="00B90868" w:rsidRPr="00A00FF8">
        <w:rPr>
          <w:rFonts w:ascii="Verdana" w:hAnsi="Verdana" w:cs="Arial"/>
          <w:sz w:val="20"/>
          <w:szCs w:val="20"/>
        </w:rPr>
        <w:t>801</w:t>
      </w:r>
      <w:r w:rsidRPr="00A00FF8">
        <w:rPr>
          <w:rFonts w:ascii="Verdana" w:hAnsi="Verdana" w:cs="Arial"/>
          <w:sz w:val="20"/>
          <w:szCs w:val="20"/>
        </w:rPr>
        <w:t xml:space="preserve"> Poznań, ul. </w:t>
      </w:r>
      <w:proofErr w:type="spellStart"/>
      <w:r w:rsidR="00B90868" w:rsidRPr="00E41286">
        <w:rPr>
          <w:rFonts w:ascii="Verdana" w:hAnsi="Verdana" w:cs="Arial"/>
          <w:sz w:val="20"/>
          <w:szCs w:val="20"/>
          <w:lang w:val="en-US"/>
        </w:rPr>
        <w:t>Marcelińska</w:t>
      </w:r>
      <w:proofErr w:type="spellEnd"/>
      <w:r w:rsidR="00B90868" w:rsidRPr="00E41286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41286">
        <w:rPr>
          <w:rFonts w:ascii="Verdana" w:hAnsi="Verdana" w:cs="Arial"/>
          <w:sz w:val="20"/>
          <w:szCs w:val="20"/>
          <w:lang w:val="en-US"/>
        </w:rPr>
        <w:t>1</w:t>
      </w:r>
      <w:r w:rsidR="00B90868" w:rsidRPr="00E41286">
        <w:rPr>
          <w:rFonts w:ascii="Verdana" w:hAnsi="Verdana" w:cs="Arial"/>
          <w:sz w:val="20"/>
          <w:szCs w:val="20"/>
          <w:lang w:val="en-US"/>
        </w:rPr>
        <w:t>4</w:t>
      </w:r>
      <w:r w:rsidRPr="00E41286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11" w:history="1">
        <w:r w:rsidRPr="00E41286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sectPr w:rsidR="006118AB" w:rsidRPr="00E4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317B5"/>
    <w:rsid w:val="0009730B"/>
    <w:rsid w:val="000B504A"/>
    <w:rsid w:val="000B5CFA"/>
    <w:rsid w:val="000D7A5C"/>
    <w:rsid w:val="000F3798"/>
    <w:rsid w:val="00160730"/>
    <w:rsid w:val="00160FC0"/>
    <w:rsid w:val="0016528C"/>
    <w:rsid w:val="0017364A"/>
    <w:rsid w:val="001951F4"/>
    <w:rsid w:val="001A06CE"/>
    <w:rsid w:val="001B6C4B"/>
    <w:rsid w:val="001D02C4"/>
    <w:rsid w:val="001E27F3"/>
    <w:rsid w:val="001E3510"/>
    <w:rsid w:val="001F052B"/>
    <w:rsid w:val="001F62BE"/>
    <w:rsid w:val="001F64F8"/>
    <w:rsid w:val="002071A3"/>
    <w:rsid w:val="00230AFB"/>
    <w:rsid w:val="002412D1"/>
    <w:rsid w:val="002622C9"/>
    <w:rsid w:val="00277374"/>
    <w:rsid w:val="002777C1"/>
    <w:rsid w:val="002B6357"/>
    <w:rsid w:val="002C73A3"/>
    <w:rsid w:val="002D0EF1"/>
    <w:rsid w:val="002D21A0"/>
    <w:rsid w:val="002F1D65"/>
    <w:rsid w:val="002F35FE"/>
    <w:rsid w:val="00302086"/>
    <w:rsid w:val="003174C2"/>
    <w:rsid w:val="00353CBF"/>
    <w:rsid w:val="003542CE"/>
    <w:rsid w:val="00361B1E"/>
    <w:rsid w:val="00375933"/>
    <w:rsid w:val="00380E7F"/>
    <w:rsid w:val="003B6AA4"/>
    <w:rsid w:val="0040323F"/>
    <w:rsid w:val="004201C2"/>
    <w:rsid w:val="004665AB"/>
    <w:rsid w:val="004855E2"/>
    <w:rsid w:val="004A6069"/>
    <w:rsid w:val="004B5DA0"/>
    <w:rsid w:val="004C6136"/>
    <w:rsid w:val="004D02CD"/>
    <w:rsid w:val="004D3183"/>
    <w:rsid w:val="004E426F"/>
    <w:rsid w:val="004E7552"/>
    <w:rsid w:val="004F3312"/>
    <w:rsid w:val="004F648C"/>
    <w:rsid w:val="00505C23"/>
    <w:rsid w:val="005106BB"/>
    <w:rsid w:val="00513F1D"/>
    <w:rsid w:val="00533A15"/>
    <w:rsid w:val="00564575"/>
    <w:rsid w:val="005A4AB9"/>
    <w:rsid w:val="005A77DE"/>
    <w:rsid w:val="005C6693"/>
    <w:rsid w:val="0061068E"/>
    <w:rsid w:val="006118AB"/>
    <w:rsid w:val="006274D4"/>
    <w:rsid w:val="00657748"/>
    <w:rsid w:val="00662101"/>
    <w:rsid w:val="00667EBE"/>
    <w:rsid w:val="00692285"/>
    <w:rsid w:val="00693233"/>
    <w:rsid w:val="006940FD"/>
    <w:rsid w:val="006B4C5B"/>
    <w:rsid w:val="006C3C76"/>
    <w:rsid w:val="006D7F7E"/>
    <w:rsid w:val="00715045"/>
    <w:rsid w:val="00726421"/>
    <w:rsid w:val="00751A9B"/>
    <w:rsid w:val="00780064"/>
    <w:rsid w:val="00794C1E"/>
    <w:rsid w:val="0079574D"/>
    <w:rsid w:val="007A7134"/>
    <w:rsid w:val="007B5E70"/>
    <w:rsid w:val="00800D0E"/>
    <w:rsid w:val="0080261C"/>
    <w:rsid w:val="008031B8"/>
    <w:rsid w:val="00821E4E"/>
    <w:rsid w:val="00836917"/>
    <w:rsid w:val="00837504"/>
    <w:rsid w:val="00846983"/>
    <w:rsid w:val="00850E10"/>
    <w:rsid w:val="00863104"/>
    <w:rsid w:val="00880089"/>
    <w:rsid w:val="008A24D1"/>
    <w:rsid w:val="008A3367"/>
    <w:rsid w:val="008D4301"/>
    <w:rsid w:val="008E7809"/>
    <w:rsid w:val="008F1AC2"/>
    <w:rsid w:val="009103E9"/>
    <w:rsid w:val="00912B8F"/>
    <w:rsid w:val="00940BEE"/>
    <w:rsid w:val="00960EAA"/>
    <w:rsid w:val="00981485"/>
    <w:rsid w:val="0098409C"/>
    <w:rsid w:val="00992CC2"/>
    <w:rsid w:val="009A0DFC"/>
    <w:rsid w:val="009B51B6"/>
    <w:rsid w:val="009C2376"/>
    <w:rsid w:val="009D1C01"/>
    <w:rsid w:val="00A00FF8"/>
    <w:rsid w:val="00A11A46"/>
    <w:rsid w:val="00A13067"/>
    <w:rsid w:val="00A2476B"/>
    <w:rsid w:val="00A45A40"/>
    <w:rsid w:val="00A47586"/>
    <w:rsid w:val="00A5713A"/>
    <w:rsid w:val="00A62C0D"/>
    <w:rsid w:val="00A72A58"/>
    <w:rsid w:val="00A741BE"/>
    <w:rsid w:val="00A762F0"/>
    <w:rsid w:val="00A765CB"/>
    <w:rsid w:val="00A91C57"/>
    <w:rsid w:val="00AA36BF"/>
    <w:rsid w:val="00AD1031"/>
    <w:rsid w:val="00AD32D6"/>
    <w:rsid w:val="00B166FA"/>
    <w:rsid w:val="00B21FE1"/>
    <w:rsid w:val="00B45751"/>
    <w:rsid w:val="00B53998"/>
    <w:rsid w:val="00B700B7"/>
    <w:rsid w:val="00B8132E"/>
    <w:rsid w:val="00B85128"/>
    <w:rsid w:val="00B90868"/>
    <w:rsid w:val="00B9404F"/>
    <w:rsid w:val="00C0200B"/>
    <w:rsid w:val="00C050F8"/>
    <w:rsid w:val="00C05A53"/>
    <w:rsid w:val="00C12FE1"/>
    <w:rsid w:val="00C246F6"/>
    <w:rsid w:val="00C54E6E"/>
    <w:rsid w:val="00C944E2"/>
    <w:rsid w:val="00CA1A97"/>
    <w:rsid w:val="00CA29BC"/>
    <w:rsid w:val="00CC2D94"/>
    <w:rsid w:val="00CD0905"/>
    <w:rsid w:val="00CF25C0"/>
    <w:rsid w:val="00CF2F07"/>
    <w:rsid w:val="00CF38BA"/>
    <w:rsid w:val="00D42DF9"/>
    <w:rsid w:val="00D528EA"/>
    <w:rsid w:val="00D528F1"/>
    <w:rsid w:val="00D8721E"/>
    <w:rsid w:val="00DA15FD"/>
    <w:rsid w:val="00DA16F0"/>
    <w:rsid w:val="00DA6471"/>
    <w:rsid w:val="00DD65B6"/>
    <w:rsid w:val="00DE0D4B"/>
    <w:rsid w:val="00DF5840"/>
    <w:rsid w:val="00E41286"/>
    <w:rsid w:val="00E45912"/>
    <w:rsid w:val="00E55912"/>
    <w:rsid w:val="00E66D4B"/>
    <w:rsid w:val="00E72277"/>
    <w:rsid w:val="00E77A6F"/>
    <w:rsid w:val="00E91610"/>
    <w:rsid w:val="00EA22AC"/>
    <w:rsid w:val="00EB573F"/>
    <w:rsid w:val="00EC608D"/>
    <w:rsid w:val="00EC7B2A"/>
    <w:rsid w:val="00ED48A8"/>
    <w:rsid w:val="00EE278E"/>
    <w:rsid w:val="00EE5B66"/>
    <w:rsid w:val="00F0177D"/>
    <w:rsid w:val="00F06F58"/>
    <w:rsid w:val="00F14742"/>
    <w:rsid w:val="00F2589D"/>
    <w:rsid w:val="00F33D25"/>
    <w:rsid w:val="00F427DC"/>
    <w:rsid w:val="00F57E27"/>
    <w:rsid w:val="00F66ACA"/>
    <w:rsid w:val="00F70708"/>
    <w:rsid w:val="00F76A79"/>
    <w:rsid w:val="00FA38AE"/>
    <w:rsid w:val="00FA4702"/>
    <w:rsid w:val="00FD204F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psm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hlke@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mm.pl/sites/default/files/scena_polityczna_-_raport_medialny_-_ii_2015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5</cp:revision>
  <dcterms:created xsi:type="dcterms:W3CDTF">2015-03-30T09:25:00Z</dcterms:created>
  <dcterms:modified xsi:type="dcterms:W3CDTF">2015-03-30T10:46:00Z</dcterms:modified>
</cp:coreProperties>
</file>