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86" w:rsidRDefault="00195686" w:rsidP="00195686">
      <w:pPr>
        <w:jc w:val="right"/>
        <w:outlineLvl w:val="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Poznań, 18 czerwca</w:t>
      </w:r>
      <w:r w:rsidRPr="00F134E2">
        <w:rPr>
          <w:rFonts w:ascii="Verdana" w:hAnsi="Verdana"/>
          <w:szCs w:val="20"/>
        </w:rPr>
        <w:t xml:space="preserve"> 2015 roku</w:t>
      </w:r>
    </w:p>
    <w:p w:rsidR="00195686" w:rsidRPr="00F134E2" w:rsidRDefault="00195686" w:rsidP="00195686">
      <w:pPr>
        <w:jc w:val="right"/>
        <w:outlineLvl w:val="0"/>
        <w:rPr>
          <w:rFonts w:ascii="Verdana" w:hAnsi="Verdana"/>
          <w:szCs w:val="20"/>
        </w:rPr>
      </w:pPr>
    </w:p>
    <w:p w:rsidR="00195686" w:rsidRPr="00F134E2" w:rsidRDefault="00195686" w:rsidP="00195686">
      <w:pPr>
        <w:jc w:val="both"/>
        <w:outlineLvl w:val="0"/>
        <w:rPr>
          <w:rFonts w:ascii="Verdana" w:hAnsi="Verdana"/>
          <w:szCs w:val="20"/>
        </w:rPr>
      </w:pPr>
    </w:p>
    <w:p w:rsidR="00195686" w:rsidRPr="00F134E2" w:rsidRDefault="00195686" w:rsidP="00195686">
      <w:pPr>
        <w:jc w:val="center"/>
        <w:outlineLvl w:val="0"/>
        <w:rPr>
          <w:rFonts w:ascii="Verdana" w:hAnsi="Verdana"/>
          <w:szCs w:val="20"/>
        </w:rPr>
      </w:pPr>
      <w:r w:rsidRPr="00F134E2">
        <w:rPr>
          <w:rFonts w:ascii="Verdana" w:hAnsi="Verdana"/>
          <w:szCs w:val="20"/>
        </w:rPr>
        <w:t>INFORMACJA PRASOWA</w:t>
      </w:r>
    </w:p>
    <w:p w:rsidR="00195686" w:rsidRPr="00F134E2" w:rsidRDefault="00195686" w:rsidP="00195686">
      <w:pPr>
        <w:jc w:val="center"/>
        <w:outlineLvl w:val="0"/>
        <w:rPr>
          <w:rFonts w:ascii="Verdana" w:hAnsi="Verdana"/>
          <w:szCs w:val="20"/>
        </w:rPr>
      </w:pPr>
    </w:p>
    <w:p w:rsidR="00CA49F7" w:rsidRDefault="00545C2A" w:rsidP="00CA49F7">
      <w:pPr>
        <w:tabs>
          <w:tab w:val="num" w:pos="1260"/>
        </w:tabs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Agata Duda – tajna broń sztabu wyborczego</w:t>
      </w:r>
    </w:p>
    <w:p w:rsidR="00195686" w:rsidRDefault="00195686" w:rsidP="00422899">
      <w:pPr>
        <w:tabs>
          <w:tab w:val="num" w:pos="1260"/>
        </w:tabs>
        <w:rPr>
          <w:rFonts w:ascii="Verdana" w:hAnsi="Verdana"/>
          <w:szCs w:val="20"/>
        </w:rPr>
      </w:pPr>
    </w:p>
    <w:p w:rsidR="00195686" w:rsidRDefault="00CA49F7" w:rsidP="00195686">
      <w:pPr>
        <w:tabs>
          <w:tab w:val="num" w:pos="1260"/>
        </w:tabs>
        <w:jc w:val="both"/>
        <w:rPr>
          <w:rFonts w:ascii="Verdana" w:hAnsi="Verdana"/>
          <w:b/>
          <w:szCs w:val="20"/>
        </w:rPr>
      </w:pPr>
      <w:r w:rsidRPr="00422899">
        <w:rPr>
          <w:rFonts w:ascii="Verdana" w:hAnsi="Verdana"/>
          <w:b/>
          <w:szCs w:val="20"/>
        </w:rPr>
        <w:t>Żony polityków dopełniają i ocieplają ich wizerunek oraz zazwyczaj powodują wzrost notowań.</w:t>
      </w:r>
      <w:r w:rsidR="00195686" w:rsidRPr="00422899">
        <w:rPr>
          <w:rFonts w:ascii="Verdana" w:hAnsi="Verdana"/>
          <w:b/>
          <w:szCs w:val="20"/>
        </w:rPr>
        <w:t xml:space="preserve"> </w:t>
      </w:r>
      <w:r w:rsidR="00B85A18">
        <w:rPr>
          <w:rFonts w:ascii="Verdana" w:hAnsi="Verdana"/>
          <w:b/>
          <w:szCs w:val="20"/>
        </w:rPr>
        <w:t>„</w:t>
      </w:r>
      <w:r w:rsidR="00195686">
        <w:rPr>
          <w:rFonts w:ascii="Verdana" w:hAnsi="Verdana"/>
          <w:b/>
          <w:szCs w:val="20"/>
        </w:rPr>
        <w:t>PRESS-SERVICE Monitoring Mediów</w:t>
      </w:r>
      <w:r w:rsidR="00B85A18">
        <w:rPr>
          <w:rFonts w:ascii="Verdana" w:hAnsi="Verdana"/>
          <w:b/>
          <w:szCs w:val="20"/>
        </w:rPr>
        <w:t>” przeanalizował wpływ</w:t>
      </w:r>
      <w:r w:rsidR="00195686">
        <w:rPr>
          <w:rFonts w:ascii="Verdana" w:hAnsi="Verdana"/>
          <w:b/>
          <w:szCs w:val="20"/>
        </w:rPr>
        <w:t xml:space="preserve"> Agaty Dudy </w:t>
      </w:r>
      <w:r w:rsidR="00B85A18">
        <w:rPr>
          <w:rFonts w:ascii="Verdana" w:hAnsi="Verdana"/>
          <w:b/>
          <w:szCs w:val="20"/>
        </w:rPr>
        <w:t xml:space="preserve">i </w:t>
      </w:r>
      <w:r w:rsidR="00195686">
        <w:rPr>
          <w:rFonts w:ascii="Verdana" w:hAnsi="Verdana"/>
          <w:b/>
          <w:szCs w:val="20"/>
        </w:rPr>
        <w:t>Ann</w:t>
      </w:r>
      <w:r w:rsidR="00B85A18">
        <w:rPr>
          <w:rFonts w:ascii="Verdana" w:hAnsi="Verdana"/>
          <w:b/>
          <w:szCs w:val="20"/>
        </w:rPr>
        <w:t>y</w:t>
      </w:r>
      <w:r w:rsidR="00195686">
        <w:rPr>
          <w:rFonts w:ascii="Verdana" w:hAnsi="Verdana"/>
          <w:b/>
          <w:szCs w:val="20"/>
        </w:rPr>
        <w:t xml:space="preserve"> Komorowsk</w:t>
      </w:r>
      <w:r w:rsidR="00B85A18">
        <w:rPr>
          <w:rFonts w:ascii="Verdana" w:hAnsi="Verdana"/>
          <w:b/>
          <w:szCs w:val="20"/>
        </w:rPr>
        <w:t>iej na przebieg</w:t>
      </w:r>
      <w:r w:rsidR="00195686">
        <w:rPr>
          <w:rFonts w:ascii="Verdana" w:hAnsi="Verdana"/>
          <w:b/>
          <w:szCs w:val="20"/>
        </w:rPr>
        <w:t xml:space="preserve"> </w:t>
      </w:r>
      <w:r w:rsidR="00F914DA">
        <w:rPr>
          <w:rFonts w:ascii="Verdana" w:hAnsi="Verdana"/>
          <w:b/>
          <w:szCs w:val="20"/>
        </w:rPr>
        <w:t xml:space="preserve">kampanii wyborczej </w:t>
      </w:r>
      <w:r w:rsidR="00B85A18">
        <w:rPr>
          <w:rFonts w:ascii="Verdana" w:hAnsi="Verdana"/>
          <w:b/>
          <w:szCs w:val="20"/>
        </w:rPr>
        <w:t xml:space="preserve">kandydatów na prezydenta. Wyniki </w:t>
      </w:r>
      <w:r w:rsidR="004F1539">
        <w:rPr>
          <w:rFonts w:ascii="Verdana" w:hAnsi="Verdana"/>
          <w:b/>
          <w:szCs w:val="20"/>
        </w:rPr>
        <w:t>badania jednoznacznie potwierdzają</w:t>
      </w:r>
      <w:r w:rsidR="00195686">
        <w:rPr>
          <w:rFonts w:ascii="Verdana" w:hAnsi="Verdana"/>
          <w:b/>
          <w:szCs w:val="20"/>
        </w:rPr>
        <w:t>, że żona prezydenta elekta skuteczniej</w:t>
      </w:r>
      <w:r w:rsidR="00F914DA">
        <w:rPr>
          <w:rFonts w:ascii="Verdana" w:hAnsi="Verdana"/>
          <w:b/>
          <w:szCs w:val="20"/>
        </w:rPr>
        <w:t xml:space="preserve"> wzmocniła wizerunek swojego męża niż obecna pani prezydentowa.</w:t>
      </w:r>
    </w:p>
    <w:p w:rsidR="00195686" w:rsidRDefault="00195686" w:rsidP="00195686">
      <w:pPr>
        <w:tabs>
          <w:tab w:val="num" w:pos="1260"/>
        </w:tabs>
        <w:jc w:val="both"/>
        <w:rPr>
          <w:rFonts w:ascii="Verdana" w:hAnsi="Verdana"/>
          <w:szCs w:val="20"/>
        </w:rPr>
      </w:pPr>
    </w:p>
    <w:p w:rsidR="00195686" w:rsidRDefault="00195686" w:rsidP="00195686">
      <w:pPr>
        <w:tabs>
          <w:tab w:val="num" w:pos="1260"/>
        </w:tabs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Wsparcie, jakiego Agata </w:t>
      </w:r>
      <w:proofErr w:type="spellStart"/>
      <w:r>
        <w:rPr>
          <w:rFonts w:ascii="Verdana" w:hAnsi="Verdana"/>
          <w:szCs w:val="20"/>
        </w:rPr>
        <w:t>Kornhauser</w:t>
      </w:r>
      <w:proofErr w:type="spellEnd"/>
      <w:r>
        <w:rPr>
          <w:rFonts w:ascii="Verdana" w:hAnsi="Verdana"/>
          <w:szCs w:val="20"/>
        </w:rPr>
        <w:t xml:space="preserve">-Duda udzieliła mężowi w kampanii prezydenckiej, było </w:t>
      </w:r>
      <w:r w:rsidR="004F1539">
        <w:rPr>
          <w:rFonts w:ascii="Verdana" w:hAnsi="Verdana"/>
          <w:szCs w:val="20"/>
        </w:rPr>
        <w:t xml:space="preserve">sporym </w:t>
      </w:r>
      <w:r>
        <w:rPr>
          <w:rFonts w:ascii="Verdana" w:hAnsi="Verdana"/>
          <w:szCs w:val="20"/>
        </w:rPr>
        <w:t xml:space="preserve">zaskoczeniem. Wcześniej media donosiły o jej odmiennych poglądach i unikaniu polityki. </w:t>
      </w:r>
      <w:r w:rsidR="004F1539">
        <w:rPr>
          <w:rFonts w:ascii="Verdana" w:hAnsi="Verdana"/>
          <w:szCs w:val="20"/>
        </w:rPr>
        <w:t>Pomimo</w:t>
      </w:r>
      <w:r>
        <w:rPr>
          <w:rFonts w:ascii="Verdana" w:hAnsi="Verdana"/>
          <w:szCs w:val="20"/>
        </w:rPr>
        <w:t xml:space="preserve"> że </w:t>
      </w:r>
      <w:r w:rsidR="00CA49F7">
        <w:rPr>
          <w:rFonts w:ascii="Verdana" w:hAnsi="Verdana"/>
          <w:szCs w:val="20"/>
        </w:rPr>
        <w:t>z</w:t>
      </w:r>
      <w:r w:rsidR="00C24D65">
        <w:rPr>
          <w:rFonts w:ascii="Verdana" w:hAnsi="Verdana"/>
          <w:szCs w:val="20"/>
        </w:rPr>
        <w:t>miana</w:t>
      </w:r>
      <w:r w:rsidR="004F1539">
        <w:rPr>
          <w:rFonts w:ascii="Verdana" w:hAnsi="Verdana"/>
          <w:szCs w:val="20"/>
        </w:rPr>
        <w:t xml:space="preserve"> jej przekonań</w:t>
      </w:r>
      <w:r>
        <w:rPr>
          <w:rFonts w:ascii="Verdana" w:hAnsi="Verdana"/>
          <w:szCs w:val="20"/>
        </w:rPr>
        <w:t xml:space="preserve"> dokonała się </w:t>
      </w:r>
      <w:r w:rsidR="00C24D65">
        <w:rPr>
          <w:rFonts w:ascii="Verdana" w:hAnsi="Verdana"/>
          <w:szCs w:val="20"/>
        </w:rPr>
        <w:t xml:space="preserve">praktycznie </w:t>
      </w:r>
      <w:r>
        <w:rPr>
          <w:rFonts w:ascii="Verdana" w:hAnsi="Verdana"/>
          <w:szCs w:val="20"/>
        </w:rPr>
        <w:t xml:space="preserve">na oczach wyborców, wypadła wiarygodnie. </w:t>
      </w:r>
    </w:p>
    <w:p w:rsidR="00195686" w:rsidRDefault="00195686" w:rsidP="00195686">
      <w:pPr>
        <w:tabs>
          <w:tab w:val="num" w:pos="1260"/>
        </w:tabs>
        <w:jc w:val="both"/>
        <w:rPr>
          <w:rFonts w:ascii="Verdana" w:hAnsi="Verdana"/>
          <w:szCs w:val="20"/>
        </w:rPr>
      </w:pPr>
    </w:p>
    <w:p w:rsidR="00195686" w:rsidRDefault="00195686" w:rsidP="00195686">
      <w:pPr>
        <w:tabs>
          <w:tab w:val="num" w:pos="1260"/>
        </w:tabs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W maju na temat Agaty Dudy pojawiło się łącznie 2077 informacji. O Annie Komorowskiej o 791 publikacji mniej. </w:t>
      </w:r>
      <w:r w:rsidRPr="00422899">
        <w:rPr>
          <w:rFonts w:ascii="Verdana" w:hAnsi="Verdana"/>
          <w:b/>
          <w:szCs w:val="20"/>
        </w:rPr>
        <w:t>Materiały prasowe i internetowe o żonie prezydenta elekta wygenerowały dotarcie na poziomie 1,7 mld kontaktów z odbiorcami i ekwiwalent reklamowy w wysokości 13</w:t>
      </w:r>
      <w:r w:rsidR="00CA49F7">
        <w:rPr>
          <w:rFonts w:ascii="Verdana" w:hAnsi="Verdana"/>
          <w:b/>
          <w:szCs w:val="20"/>
        </w:rPr>
        <w:t>,</w:t>
      </w:r>
      <w:r w:rsidRPr="00422899">
        <w:rPr>
          <w:rFonts w:ascii="Verdana" w:hAnsi="Verdana"/>
          <w:b/>
          <w:szCs w:val="20"/>
        </w:rPr>
        <w:t>2 mln zł</w:t>
      </w:r>
      <w:r>
        <w:rPr>
          <w:rFonts w:ascii="Verdana" w:hAnsi="Verdana"/>
          <w:szCs w:val="20"/>
        </w:rPr>
        <w:t xml:space="preserve">. Publikacje na temat Anny Komorowskiej – o 0,4 mld kontaktów mniej i 10,5 mln zł AVE. </w:t>
      </w:r>
    </w:p>
    <w:p w:rsidR="00195686" w:rsidRDefault="00195686" w:rsidP="00195686">
      <w:pPr>
        <w:tabs>
          <w:tab w:val="num" w:pos="1260"/>
        </w:tabs>
        <w:jc w:val="both"/>
        <w:rPr>
          <w:rFonts w:ascii="Verdana" w:hAnsi="Verdana"/>
          <w:szCs w:val="20"/>
        </w:rPr>
      </w:pPr>
    </w:p>
    <w:p w:rsidR="00195686" w:rsidRDefault="00195686" w:rsidP="00195686">
      <w:pPr>
        <w:tabs>
          <w:tab w:val="num" w:pos="1260"/>
        </w:tabs>
        <w:jc w:val="both"/>
        <w:rPr>
          <w:rFonts w:ascii="Verdana" w:hAnsi="Verdana"/>
          <w:szCs w:val="20"/>
        </w:rPr>
      </w:pPr>
    </w:p>
    <w:p w:rsidR="00195686" w:rsidRDefault="00195686" w:rsidP="00195686">
      <w:pPr>
        <w:tabs>
          <w:tab w:val="num" w:pos="1260"/>
        </w:tabs>
        <w:jc w:val="both"/>
        <w:rPr>
          <w:rFonts w:ascii="Verdana" w:hAnsi="Verdana"/>
          <w:szCs w:val="20"/>
        </w:rPr>
      </w:pPr>
      <w:r>
        <w:rPr>
          <w:rFonts w:ascii="Verdana" w:hAnsi="Verdana"/>
          <w:noProof/>
          <w:szCs w:val="20"/>
        </w:rPr>
        <w:drawing>
          <wp:inline distT="0" distB="0" distL="0" distR="0">
            <wp:extent cx="5760720" cy="305816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da Komorowska_benchmark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686" w:rsidRDefault="00195686" w:rsidP="00195686">
      <w:pPr>
        <w:tabs>
          <w:tab w:val="num" w:pos="1260"/>
        </w:tabs>
        <w:jc w:val="both"/>
        <w:rPr>
          <w:rFonts w:ascii="Verdana" w:hAnsi="Verdana"/>
          <w:szCs w:val="20"/>
        </w:rPr>
      </w:pPr>
    </w:p>
    <w:p w:rsidR="00195686" w:rsidRPr="00E14D04" w:rsidRDefault="00195686" w:rsidP="00195686">
      <w:pPr>
        <w:tabs>
          <w:tab w:val="num" w:pos="1260"/>
        </w:tabs>
        <w:jc w:val="both"/>
        <w:rPr>
          <w:rFonts w:ascii="Verdana" w:hAnsi="Verdana"/>
          <w:b/>
          <w:sz w:val="16"/>
          <w:szCs w:val="16"/>
        </w:rPr>
      </w:pPr>
      <w:r w:rsidRPr="00E14D04">
        <w:rPr>
          <w:rFonts w:ascii="Verdana" w:hAnsi="Verdana"/>
          <w:b/>
          <w:sz w:val="16"/>
          <w:szCs w:val="16"/>
        </w:rPr>
        <w:t xml:space="preserve">Wykres 1. Mapa </w:t>
      </w:r>
      <w:proofErr w:type="spellStart"/>
      <w:r w:rsidRPr="00E14D04">
        <w:rPr>
          <w:rFonts w:ascii="Verdana" w:hAnsi="Verdana"/>
          <w:b/>
          <w:sz w:val="16"/>
          <w:szCs w:val="16"/>
        </w:rPr>
        <w:t>benchmarkingowa</w:t>
      </w:r>
      <w:proofErr w:type="spellEnd"/>
      <w:r>
        <w:rPr>
          <w:rFonts w:ascii="Verdana" w:hAnsi="Verdana"/>
          <w:b/>
          <w:sz w:val="16"/>
          <w:szCs w:val="16"/>
        </w:rPr>
        <w:t>* obrazująca liczbę, dotarcie i ekwiwalent reklamowy publikacji na temat Agaty Dudy i Anny Komorowskiej</w:t>
      </w:r>
      <w:r w:rsidRPr="00E14D04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(prasa i </w:t>
      </w:r>
      <w:proofErr w:type="spellStart"/>
      <w:r>
        <w:rPr>
          <w:rFonts w:ascii="Verdana" w:hAnsi="Verdana"/>
          <w:b/>
          <w:sz w:val="16"/>
          <w:szCs w:val="16"/>
        </w:rPr>
        <w:t>internet</w:t>
      </w:r>
      <w:proofErr w:type="spellEnd"/>
      <w:r>
        <w:rPr>
          <w:rFonts w:ascii="Verdana" w:hAnsi="Verdana"/>
          <w:b/>
          <w:sz w:val="16"/>
          <w:szCs w:val="16"/>
        </w:rPr>
        <w:t>)</w:t>
      </w:r>
    </w:p>
    <w:p w:rsidR="00195686" w:rsidRPr="00E14D04" w:rsidRDefault="00195686" w:rsidP="00195686">
      <w:pPr>
        <w:tabs>
          <w:tab w:val="num" w:pos="1260"/>
        </w:tabs>
        <w:jc w:val="both"/>
        <w:rPr>
          <w:rFonts w:ascii="Verdana" w:hAnsi="Verdana"/>
          <w:szCs w:val="20"/>
        </w:rPr>
      </w:pPr>
    </w:p>
    <w:p w:rsidR="00195686" w:rsidRDefault="00CA49F7" w:rsidP="00195686">
      <w:pPr>
        <w:tabs>
          <w:tab w:val="num" w:pos="1260"/>
        </w:tabs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Pierwszy p</w:t>
      </w:r>
      <w:r w:rsidR="00195686" w:rsidRPr="00E14D04">
        <w:rPr>
          <w:rFonts w:ascii="Verdana" w:hAnsi="Verdana"/>
          <w:szCs w:val="20"/>
        </w:rPr>
        <w:t xml:space="preserve">ik doniesień na temat Agaty Dudy </w:t>
      </w:r>
      <w:r w:rsidR="004F1539">
        <w:rPr>
          <w:rFonts w:ascii="Verdana" w:hAnsi="Verdana"/>
          <w:szCs w:val="20"/>
        </w:rPr>
        <w:t>miał miejsce</w:t>
      </w:r>
      <w:r>
        <w:rPr>
          <w:rFonts w:ascii="Verdana" w:hAnsi="Verdana"/>
          <w:szCs w:val="20"/>
        </w:rPr>
        <w:t xml:space="preserve"> 8 maja,</w:t>
      </w:r>
      <w:r w:rsidR="00195686" w:rsidRPr="00E14D04">
        <w:rPr>
          <w:rFonts w:ascii="Verdana" w:hAnsi="Verdana"/>
          <w:szCs w:val="20"/>
        </w:rPr>
        <w:t xml:space="preserve"> na dwa dni przed I turą</w:t>
      </w:r>
      <w:r w:rsidR="004F1539">
        <w:rPr>
          <w:rFonts w:ascii="Verdana" w:hAnsi="Verdana"/>
          <w:szCs w:val="20"/>
        </w:rPr>
        <w:t xml:space="preserve"> wyborów</w:t>
      </w:r>
      <w:r w:rsidR="00195686" w:rsidRPr="00E14D04">
        <w:rPr>
          <w:rFonts w:ascii="Verdana" w:hAnsi="Verdana"/>
          <w:szCs w:val="20"/>
        </w:rPr>
        <w:t xml:space="preserve">, kiedy pojawiła się </w:t>
      </w:r>
      <w:r>
        <w:rPr>
          <w:rFonts w:ascii="Verdana" w:hAnsi="Verdana"/>
          <w:szCs w:val="20"/>
        </w:rPr>
        <w:t>na</w:t>
      </w:r>
      <w:r w:rsidR="00195686" w:rsidRPr="00E14D04">
        <w:rPr>
          <w:rFonts w:ascii="Verdana" w:hAnsi="Verdana"/>
          <w:szCs w:val="20"/>
        </w:rPr>
        <w:t xml:space="preserve"> </w:t>
      </w:r>
      <w:r w:rsidR="00195686" w:rsidRPr="00E14D04">
        <w:rPr>
          <w:rFonts w:ascii="Verdana" w:hAnsi="Verdana"/>
        </w:rPr>
        <w:t>wyborcz</w:t>
      </w:r>
      <w:r>
        <w:rPr>
          <w:rFonts w:ascii="Verdana" w:hAnsi="Verdana"/>
        </w:rPr>
        <w:t>ym</w:t>
      </w:r>
      <w:r w:rsidR="00195686" w:rsidRPr="00E14D04">
        <w:rPr>
          <w:rFonts w:ascii="Verdana" w:hAnsi="Verdana"/>
        </w:rPr>
        <w:t xml:space="preserve"> spotkani</w:t>
      </w:r>
      <w:r>
        <w:rPr>
          <w:rFonts w:ascii="Verdana" w:hAnsi="Verdana"/>
        </w:rPr>
        <w:t>u</w:t>
      </w:r>
      <w:r w:rsidR="00195686" w:rsidRPr="00E14D04">
        <w:rPr>
          <w:rFonts w:ascii="Verdana" w:hAnsi="Verdana"/>
        </w:rPr>
        <w:t xml:space="preserve"> Andrzeja Dudy w Ogrodach Domu Polonii w Warszawie. </w:t>
      </w:r>
      <w:r w:rsidR="00F914DA">
        <w:rPr>
          <w:rFonts w:ascii="Verdana" w:hAnsi="Verdana"/>
        </w:rPr>
        <w:t xml:space="preserve">Szczególne </w:t>
      </w:r>
      <w:r w:rsidR="00195686" w:rsidRPr="00E14D04">
        <w:rPr>
          <w:rFonts w:ascii="Verdana" w:hAnsi="Verdana"/>
          <w:szCs w:val="20"/>
        </w:rPr>
        <w:t>zainteresowanie osobą żony prezydenta ele</w:t>
      </w:r>
      <w:r w:rsidR="00195686">
        <w:rPr>
          <w:rFonts w:ascii="Verdana" w:hAnsi="Verdana"/>
          <w:szCs w:val="20"/>
        </w:rPr>
        <w:t xml:space="preserve">kta widoczne było </w:t>
      </w:r>
      <w:r w:rsidR="00195686" w:rsidRPr="00E14D04">
        <w:rPr>
          <w:rFonts w:ascii="Verdana" w:hAnsi="Verdana"/>
          <w:szCs w:val="20"/>
        </w:rPr>
        <w:t>dzień po</w:t>
      </w:r>
      <w:r w:rsidR="00195686">
        <w:rPr>
          <w:rFonts w:ascii="Verdana" w:hAnsi="Verdana"/>
          <w:szCs w:val="20"/>
        </w:rPr>
        <w:t xml:space="preserve"> I turze oraz po II turze wyborów. 25 maja liczba publikacji osiągnęła pułap prawie 700 doniesień, a dwa tygodnie wcześniej – blisko 240 materiałów. Kolejny </w:t>
      </w:r>
      <w:r w:rsidR="004F1539">
        <w:rPr>
          <w:rFonts w:ascii="Verdana" w:hAnsi="Verdana"/>
          <w:szCs w:val="20"/>
        </w:rPr>
        <w:t xml:space="preserve">wzrost </w:t>
      </w:r>
      <w:r w:rsidR="00195686">
        <w:rPr>
          <w:rFonts w:ascii="Verdana" w:hAnsi="Verdana"/>
          <w:szCs w:val="20"/>
        </w:rPr>
        <w:t>odnotowano 29 maja, kiedy Agata Duda towarzyszyła mężowi podczas przekazania aktu wyboru na prezydenta.</w:t>
      </w:r>
    </w:p>
    <w:p w:rsidR="00195686" w:rsidRDefault="00195686" w:rsidP="00195686">
      <w:pPr>
        <w:tabs>
          <w:tab w:val="num" w:pos="1260"/>
        </w:tabs>
        <w:jc w:val="both"/>
        <w:rPr>
          <w:rFonts w:ascii="Verdana" w:hAnsi="Verdana"/>
          <w:szCs w:val="20"/>
        </w:rPr>
      </w:pPr>
    </w:p>
    <w:p w:rsidR="00195686" w:rsidRDefault="00195686" w:rsidP="00195686">
      <w:pPr>
        <w:tabs>
          <w:tab w:val="num" w:pos="1260"/>
        </w:tabs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lastRenderedPageBreak/>
        <w:t>Dla Anny Komorowskiej dniem największego zainteresowania mediów był 15 maja. Wtedy udzieliła wywiadu m.in. Monice Olejnik. Dzień wcześniej</w:t>
      </w:r>
      <w:r w:rsidR="00D85BC8">
        <w:rPr>
          <w:rFonts w:ascii="Verdana" w:hAnsi="Verdana"/>
          <w:szCs w:val="20"/>
        </w:rPr>
        <w:t>,</w:t>
      </w:r>
      <w:r>
        <w:rPr>
          <w:rFonts w:ascii="Verdana" w:hAnsi="Verdana"/>
          <w:szCs w:val="20"/>
        </w:rPr>
        <w:t xml:space="preserve"> wieczorem opublikowano spot z udziałem dzieci </w:t>
      </w:r>
      <w:r w:rsidR="00D85BC8">
        <w:rPr>
          <w:rFonts w:ascii="Verdana" w:hAnsi="Verdana"/>
          <w:szCs w:val="20"/>
        </w:rPr>
        <w:t xml:space="preserve">prezydenta </w:t>
      </w:r>
      <w:r>
        <w:rPr>
          <w:rFonts w:ascii="Verdana" w:hAnsi="Verdana"/>
          <w:szCs w:val="20"/>
        </w:rPr>
        <w:t>Komorowskiego.</w:t>
      </w:r>
    </w:p>
    <w:p w:rsidR="00195686" w:rsidRDefault="00195686" w:rsidP="00195686">
      <w:pPr>
        <w:tabs>
          <w:tab w:val="num" w:pos="1260"/>
        </w:tabs>
        <w:jc w:val="both"/>
        <w:rPr>
          <w:rFonts w:ascii="Verdana" w:hAnsi="Verdana"/>
          <w:szCs w:val="20"/>
        </w:rPr>
      </w:pPr>
    </w:p>
    <w:p w:rsidR="00195686" w:rsidRDefault="00195686" w:rsidP="00195686">
      <w:pPr>
        <w:tabs>
          <w:tab w:val="num" w:pos="1260"/>
        </w:tabs>
        <w:jc w:val="both"/>
        <w:rPr>
          <w:rFonts w:ascii="Verdana" w:hAnsi="Verdana"/>
          <w:szCs w:val="20"/>
        </w:rPr>
      </w:pPr>
      <w:r>
        <w:rPr>
          <w:noProof/>
          <w:szCs w:val="20"/>
        </w:rPr>
        <w:drawing>
          <wp:inline distT="0" distB="0" distL="0" distR="0">
            <wp:extent cx="5760720" cy="317817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uda Komorowska_rozkład publikacj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7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686" w:rsidRPr="00E14D04" w:rsidRDefault="00195686" w:rsidP="00195686">
      <w:pPr>
        <w:tabs>
          <w:tab w:val="num" w:pos="1260"/>
        </w:tabs>
        <w:jc w:val="both"/>
        <w:rPr>
          <w:rFonts w:ascii="Verdana" w:hAnsi="Verdana"/>
          <w:b/>
          <w:sz w:val="16"/>
          <w:szCs w:val="16"/>
        </w:rPr>
      </w:pPr>
      <w:r w:rsidRPr="00E14D04">
        <w:rPr>
          <w:rFonts w:ascii="Verdana" w:hAnsi="Verdana"/>
          <w:b/>
          <w:sz w:val="16"/>
          <w:szCs w:val="16"/>
        </w:rPr>
        <w:t>Wykres 2. Rozkład w czasie publikacji na temat Agaty Dudy i Anny Komorowskiej</w:t>
      </w:r>
    </w:p>
    <w:p w:rsidR="00195686" w:rsidRDefault="00195686" w:rsidP="00195686">
      <w:pPr>
        <w:tabs>
          <w:tab w:val="num" w:pos="1260"/>
        </w:tabs>
        <w:jc w:val="both"/>
        <w:rPr>
          <w:rFonts w:ascii="Verdana" w:hAnsi="Verdana"/>
          <w:szCs w:val="20"/>
        </w:rPr>
      </w:pPr>
    </w:p>
    <w:p w:rsidR="00195686" w:rsidRDefault="00195686" w:rsidP="00195686">
      <w:pPr>
        <w:tabs>
          <w:tab w:val="num" w:pos="1260"/>
        </w:tabs>
        <w:jc w:val="both"/>
        <w:rPr>
          <w:rFonts w:ascii="Verdana" w:hAnsi="Verdana"/>
          <w:szCs w:val="20"/>
        </w:rPr>
      </w:pPr>
    </w:p>
    <w:p w:rsidR="00195686" w:rsidRDefault="00D85BC8" w:rsidP="00195686">
      <w:pPr>
        <w:tabs>
          <w:tab w:val="num" w:pos="1260"/>
        </w:tabs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Co ciekawe</w:t>
      </w:r>
      <w:r w:rsidR="00927BE5">
        <w:rPr>
          <w:rFonts w:ascii="Verdana" w:hAnsi="Verdana"/>
          <w:szCs w:val="20"/>
        </w:rPr>
        <w:t>,</w:t>
      </w:r>
      <w:r>
        <w:rPr>
          <w:rFonts w:ascii="Verdana" w:hAnsi="Verdana"/>
          <w:szCs w:val="20"/>
        </w:rPr>
        <w:t xml:space="preserve"> </w:t>
      </w:r>
      <w:r w:rsidR="00195686" w:rsidRPr="00422899">
        <w:rPr>
          <w:rFonts w:ascii="Verdana" w:hAnsi="Verdana"/>
          <w:b/>
          <w:szCs w:val="20"/>
        </w:rPr>
        <w:t>Agata Duda częściej pojawiała się w mediach regionalnych niż ogólnopolskich</w:t>
      </w:r>
      <w:r w:rsidR="00195686">
        <w:rPr>
          <w:rFonts w:ascii="Verdana" w:hAnsi="Verdana"/>
          <w:szCs w:val="20"/>
        </w:rPr>
        <w:t xml:space="preserve"> – 53 proc. przekazu, przeciwnie do </w:t>
      </w:r>
      <w:r w:rsidR="00195686" w:rsidRPr="00422899">
        <w:rPr>
          <w:rFonts w:ascii="Verdana" w:hAnsi="Verdana"/>
          <w:b/>
          <w:szCs w:val="20"/>
        </w:rPr>
        <w:t>Anny Komorowskiej</w:t>
      </w:r>
      <w:r w:rsidR="00195686">
        <w:rPr>
          <w:rFonts w:ascii="Verdana" w:hAnsi="Verdana"/>
          <w:szCs w:val="20"/>
        </w:rPr>
        <w:t xml:space="preserve">, która </w:t>
      </w:r>
      <w:r w:rsidR="00195686" w:rsidRPr="00422899">
        <w:rPr>
          <w:rFonts w:ascii="Verdana" w:hAnsi="Verdana"/>
          <w:b/>
          <w:szCs w:val="20"/>
        </w:rPr>
        <w:t>obecna była głównie w źródłach ogólnokrajowych</w:t>
      </w:r>
      <w:r w:rsidR="00195686">
        <w:rPr>
          <w:rFonts w:ascii="Verdana" w:hAnsi="Verdana"/>
          <w:szCs w:val="20"/>
        </w:rPr>
        <w:t xml:space="preserve"> – 70 proc. doniesień. Nierzadko</w:t>
      </w:r>
      <w:r>
        <w:rPr>
          <w:rFonts w:ascii="Verdana" w:hAnsi="Verdana"/>
          <w:szCs w:val="20"/>
        </w:rPr>
        <w:t xml:space="preserve"> w tej samej publikacji dokonywano </w:t>
      </w:r>
      <w:r w:rsidR="001717C1">
        <w:rPr>
          <w:rFonts w:ascii="Verdana" w:hAnsi="Verdana"/>
          <w:szCs w:val="20"/>
        </w:rPr>
        <w:t>zestawienia</w:t>
      </w:r>
      <w:r>
        <w:rPr>
          <w:rFonts w:ascii="Verdana" w:hAnsi="Verdana"/>
          <w:szCs w:val="20"/>
        </w:rPr>
        <w:t xml:space="preserve"> obu pań -</w:t>
      </w:r>
      <w:r w:rsidR="00195686">
        <w:rPr>
          <w:rFonts w:ascii="Verdana" w:hAnsi="Verdana"/>
          <w:szCs w:val="20"/>
        </w:rPr>
        <w:t xml:space="preserve"> porównywano ich stylizacje i </w:t>
      </w:r>
      <w:r w:rsidR="00195686" w:rsidRPr="001717C1">
        <w:rPr>
          <w:rFonts w:ascii="Verdana" w:hAnsi="Verdana"/>
          <w:szCs w:val="20"/>
        </w:rPr>
        <w:t>oceniano,</w:t>
      </w:r>
      <w:r w:rsidR="00195686">
        <w:rPr>
          <w:rFonts w:ascii="Verdana" w:hAnsi="Verdana"/>
          <w:szCs w:val="20"/>
        </w:rPr>
        <w:t xml:space="preserve"> która prezentuje się korzystniej.</w:t>
      </w:r>
    </w:p>
    <w:p w:rsidR="00195686" w:rsidRDefault="00195686" w:rsidP="00195686">
      <w:pPr>
        <w:tabs>
          <w:tab w:val="num" w:pos="1260"/>
        </w:tabs>
        <w:jc w:val="both"/>
        <w:rPr>
          <w:rFonts w:ascii="Verdana" w:hAnsi="Verdana"/>
          <w:szCs w:val="20"/>
        </w:rPr>
      </w:pPr>
    </w:p>
    <w:p w:rsidR="00195686" w:rsidRDefault="00195686" w:rsidP="00195686">
      <w:pPr>
        <w:tabs>
          <w:tab w:val="num" w:pos="1260"/>
        </w:tabs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W obu przypadkach ze źródeł internetowych pochodziło 73 proc. doniesień. </w:t>
      </w:r>
      <w:r w:rsidRPr="00422899">
        <w:rPr>
          <w:rFonts w:ascii="Verdana" w:hAnsi="Verdana"/>
          <w:b/>
          <w:szCs w:val="20"/>
        </w:rPr>
        <w:t>Agata Duda częściej niż Anna Komorowska wymieniana była w prasie</w:t>
      </w:r>
      <w:r>
        <w:rPr>
          <w:rFonts w:ascii="Verdana" w:hAnsi="Verdana"/>
          <w:szCs w:val="20"/>
        </w:rPr>
        <w:t xml:space="preserve"> – 13 do 11 proc., </w:t>
      </w:r>
      <w:r w:rsidRPr="00422899">
        <w:rPr>
          <w:rFonts w:ascii="Verdana" w:hAnsi="Verdana"/>
          <w:b/>
          <w:szCs w:val="20"/>
        </w:rPr>
        <w:t>za to nieco rzadziej w telewizji</w:t>
      </w:r>
      <w:r>
        <w:rPr>
          <w:rFonts w:ascii="Verdana" w:hAnsi="Verdana"/>
          <w:szCs w:val="20"/>
        </w:rPr>
        <w:t xml:space="preserve"> – o 1 proc. O żonie prezydenta elekta najczęściej wspominały portale Se.pl (44 informacji) i Wpolityce.pl (36) oraz stacje Polsat News (41), TVP Info (39) i TVN24 (36). Anna Komorowska gościła głównie na ante</w:t>
      </w:r>
      <w:r w:rsidR="00CA49F7">
        <w:rPr>
          <w:rFonts w:ascii="Verdana" w:hAnsi="Verdana"/>
          <w:szCs w:val="20"/>
        </w:rPr>
        <w:t>nie</w:t>
      </w:r>
      <w:r>
        <w:rPr>
          <w:rFonts w:ascii="Verdana" w:hAnsi="Verdana"/>
          <w:szCs w:val="20"/>
        </w:rPr>
        <w:t xml:space="preserve"> TVN24 (35) oraz TVP Info (26). Była również tematem publikacji na portalach Prezydent.pl (29), Wpolityce.pl (25), </w:t>
      </w:r>
      <w:proofErr w:type="spellStart"/>
      <w:r>
        <w:rPr>
          <w:rFonts w:ascii="Verdana" w:hAnsi="Verdana"/>
          <w:szCs w:val="20"/>
        </w:rPr>
        <w:t>Wiadomo</w:t>
      </w:r>
      <w:r w:rsidR="00CA49F7">
        <w:rPr>
          <w:rFonts w:ascii="Verdana" w:hAnsi="Verdana"/>
          <w:szCs w:val="20"/>
        </w:rPr>
        <w:t>ś</w:t>
      </w:r>
      <w:r>
        <w:rPr>
          <w:rFonts w:ascii="Verdana" w:hAnsi="Verdana"/>
          <w:szCs w:val="20"/>
        </w:rPr>
        <w:t>ci.gaz</w:t>
      </w:r>
      <w:proofErr w:type="spellEnd"/>
      <w:r>
        <w:rPr>
          <w:rFonts w:ascii="Verdana" w:hAnsi="Verdana"/>
          <w:szCs w:val="20"/>
        </w:rPr>
        <w:t xml:space="preserve"> (24).</w:t>
      </w:r>
    </w:p>
    <w:p w:rsidR="00195686" w:rsidRDefault="00195686" w:rsidP="00195686">
      <w:pPr>
        <w:tabs>
          <w:tab w:val="num" w:pos="1260"/>
        </w:tabs>
        <w:jc w:val="both"/>
        <w:rPr>
          <w:rFonts w:ascii="Verdana" w:hAnsi="Verdana"/>
          <w:szCs w:val="20"/>
        </w:rPr>
      </w:pPr>
      <w:r>
        <w:rPr>
          <w:rFonts w:ascii="Verdana" w:hAnsi="Verdana"/>
          <w:noProof/>
          <w:szCs w:val="20"/>
        </w:rPr>
        <w:lastRenderedPageBreak/>
        <w:drawing>
          <wp:inline distT="0" distB="0" distL="0" distR="0">
            <wp:extent cx="5362575" cy="32670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uda Komorowska_liczba rodzaj medió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686" w:rsidRPr="00E14D04" w:rsidRDefault="00195686" w:rsidP="00195686">
      <w:pPr>
        <w:tabs>
          <w:tab w:val="num" w:pos="1260"/>
        </w:tabs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Wykres 3</w:t>
      </w:r>
      <w:r w:rsidRPr="00E14D04">
        <w:rPr>
          <w:rFonts w:ascii="Verdana" w:hAnsi="Verdana"/>
          <w:b/>
          <w:sz w:val="16"/>
          <w:szCs w:val="16"/>
        </w:rPr>
        <w:t xml:space="preserve">. </w:t>
      </w:r>
      <w:r>
        <w:rPr>
          <w:rFonts w:ascii="Verdana" w:hAnsi="Verdana"/>
          <w:b/>
          <w:sz w:val="16"/>
          <w:szCs w:val="16"/>
        </w:rPr>
        <w:t xml:space="preserve">Liczba </w:t>
      </w:r>
      <w:r w:rsidRPr="00E14D04">
        <w:rPr>
          <w:rFonts w:ascii="Verdana" w:hAnsi="Verdana"/>
          <w:b/>
          <w:sz w:val="16"/>
          <w:szCs w:val="16"/>
        </w:rPr>
        <w:t>publikacji</w:t>
      </w:r>
      <w:r>
        <w:rPr>
          <w:rFonts w:ascii="Verdana" w:hAnsi="Verdana"/>
          <w:b/>
          <w:sz w:val="16"/>
          <w:szCs w:val="16"/>
        </w:rPr>
        <w:t xml:space="preserve"> </w:t>
      </w:r>
      <w:r w:rsidRPr="00E14D04">
        <w:rPr>
          <w:rFonts w:ascii="Verdana" w:hAnsi="Verdana"/>
          <w:b/>
          <w:sz w:val="16"/>
          <w:szCs w:val="16"/>
        </w:rPr>
        <w:t>na temat Agaty Dudy i Anny Komorowskiej</w:t>
      </w:r>
      <w:r>
        <w:rPr>
          <w:rFonts w:ascii="Verdana" w:hAnsi="Verdana"/>
          <w:b/>
          <w:sz w:val="16"/>
          <w:szCs w:val="16"/>
        </w:rPr>
        <w:t xml:space="preserve"> w podziale na media</w:t>
      </w:r>
    </w:p>
    <w:p w:rsidR="00195686" w:rsidRDefault="00195686" w:rsidP="00195686">
      <w:pPr>
        <w:tabs>
          <w:tab w:val="num" w:pos="1260"/>
        </w:tabs>
        <w:jc w:val="both"/>
        <w:rPr>
          <w:rFonts w:ascii="Verdana" w:hAnsi="Verdana"/>
          <w:szCs w:val="20"/>
        </w:rPr>
      </w:pPr>
    </w:p>
    <w:p w:rsidR="00422899" w:rsidRDefault="00422899" w:rsidP="00195686">
      <w:pPr>
        <w:tabs>
          <w:tab w:val="num" w:pos="1260"/>
        </w:tabs>
        <w:jc w:val="both"/>
        <w:rPr>
          <w:rFonts w:ascii="Verdana" w:hAnsi="Verdana"/>
          <w:szCs w:val="20"/>
        </w:rPr>
      </w:pPr>
    </w:p>
    <w:p w:rsidR="00195686" w:rsidRDefault="00195686" w:rsidP="00195686">
      <w:pPr>
        <w:tabs>
          <w:tab w:val="num" w:pos="1260"/>
        </w:tabs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O stopniu zainteresowania mediów Agatą Dudą świadczy również liczba okładek prasowych, na których pojawiła się w maju – aż 75. W tym samym czasie Anna Komorowska gościła na 18 pierwszych stronach. </w:t>
      </w:r>
    </w:p>
    <w:p w:rsidR="00195686" w:rsidRDefault="00195686" w:rsidP="00195686">
      <w:pPr>
        <w:tabs>
          <w:tab w:val="num" w:pos="1260"/>
        </w:tabs>
        <w:jc w:val="both"/>
        <w:rPr>
          <w:rFonts w:ascii="Verdana" w:hAnsi="Verdana"/>
          <w:szCs w:val="20"/>
        </w:rPr>
      </w:pPr>
    </w:p>
    <w:p w:rsidR="00195686" w:rsidRDefault="00195686" w:rsidP="00195686">
      <w:pPr>
        <w:tabs>
          <w:tab w:val="num" w:pos="1260"/>
        </w:tabs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- Widoczne zaangażowanie Agaty Dudy podczas kampanii, jej otwartość, naturalność, dobra prezencja, a wreszcie deklaracja, iż postara się być dobrą Pierwszą Damą</w:t>
      </w:r>
      <w:r w:rsidR="00CA49F7">
        <w:rPr>
          <w:rFonts w:ascii="Verdana" w:hAnsi="Verdana"/>
          <w:szCs w:val="20"/>
        </w:rPr>
        <w:t>,</w:t>
      </w:r>
      <w:r>
        <w:rPr>
          <w:rFonts w:ascii="Verdana" w:hAnsi="Verdana"/>
          <w:szCs w:val="20"/>
        </w:rPr>
        <w:t xml:space="preserve"> pozwalają przypuszczać, że nie pozostanie w cieniu męża, ale będzie aktywnie wspierać go w działaniach podczas prezydentury. </w:t>
      </w:r>
      <w:r w:rsidRPr="00422899">
        <w:rPr>
          <w:rFonts w:ascii="Verdana" w:hAnsi="Verdana"/>
          <w:b/>
          <w:szCs w:val="20"/>
        </w:rPr>
        <w:t>Już dziś media porównują ją do Jolanty Kwaśniewskiej, która sprawdziła się tej w roli zarówno w kraju, jak i zagranicą</w:t>
      </w:r>
      <w:r>
        <w:rPr>
          <w:rFonts w:ascii="Verdana" w:hAnsi="Verdana"/>
          <w:szCs w:val="20"/>
        </w:rPr>
        <w:t xml:space="preserve"> – komentuje Marlena Sosnowska, rzecznik prasowy </w:t>
      </w:r>
      <w:r w:rsidR="001717C1">
        <w:rPr>
          <w:rFonts w:ascii="Verdana" w:hAnsi="Verdana"/>
          <w:szCs w:val="20"/>
        </w:rPr>
        <w:t>„</w:t>
      </w:r>
      <w:r>
        <w:rPr>
          <w:rFonts w:ascii="Verdana" w:hAnsi="Verdana"/>
          <w:szCs w:val="20"/>
        </w:rPr>
        <w:t>PRESS-SERVICE Monitoring Mediów</w:t>
      </w:r>
      <w:r w:rsidR="001717C1">
        <w:rPr>
          <w:rFonts w:ascii="Verdana" w:hAnsi="Verdana"/>
          <w:szCs w:val="20"/>
        </w:rPr>
        <w:t>”</w:t>
      </w:r>
      <w:r>
        <w:rPr>
          <w:rFonts w:ascii="Verdana" w:hAnsi="Verdana"/>
          <w:szCs w:val="20"/>
        </w:rPr>
        <w:t>.</w:t>
      </w:r>
    </w:p>
    <w:p w:rsidR="00D17E17" w:rsidRDefault="00D17E17" w:rsidP="00C9396D">
      <w:pPr>
        <w:pStyle w:val="Default"/>
        <w:jc w:val="both"/>
        <w:rPr>
          <w:sz w:val="20"/>
          <w:szCs w:val="20"/>
        </w:rPr>
      </w:pPr>
    </w:p>
    <w:p w:rsidR="00927BE5" w:rsidRDefault="00927BE5" w:rsidP="00C9396D">
      <w:pPr>
        <w:pStyle w:val="Default"/>
        <w:jc w:val="both"/>
        <w:rPr>
          <w:sz w:val="20"/>
          <w:szCs w:val="20"/>
        </w:rPr>
      </w:pPr>
    </w:p>
    <w:p w:rsidR="00927BE5" w:rsidRDefault="00927BE5" w:rsidP="00C9396D">
      <w:pPr>
        <w:pStyle w:val="Default"/>
        <w:jc w:val="both"/>
        <w:rPr>
          <w:sz w:val="20"/>
          <w:szCs w:val="20"/>
        </w:rPr>
      </w:pPr>
    </w:p>
    <w:p w:rsidR="00927BE5" w:rsidRDefault="00927BE5" w:rsidP="00C9396D">
      <w:pPr>
        <w:pStyle w:val="Default"/>
        <w:jc w:val="both"/>
        <w:rPr>
          <w:sz w:val="20"/>
          <w:szCs w:val="20"/>
        </w:rPr>
      </w:pPr>
    </w:p>
    <w:p w:rsidR="00927BE5" w:rsidRPr="00422899" w:rsidRDefault="00927BE5" w:rsidP="00C9396D">
      <w:pPr>
        <w:pStyle w:val="Default"/>
        <w:jc w:val="both"/>
        <w:rPr>
          <w:sz w:val="16"/>
          <w:szCs w:val="16"/>
        </w:rPr>
      </w:pPr>
      <w:r w:rsidRPr="00422899">
        <w:rPr>
          <w:rStyle w:val="Pogrubienie"/>
          <w:sz w:val="16"/>
          <w:szCs w:val="16"/>
        </w:rPr>
        <w:t xml:space="preserve">*Mapa </w:t>
      </w:r>
      <w:proofErr w:type="spellStart"/>
      <w:r w:rsidRPr="00422899">
        <w:rPr>
          <w:rStyle w:val="Pogrubienie"/>
          <w:sz w:val="16"/>
          <w:szCs w:val="16"/>
        </w:rPr>
        <w:t>benchmarkingowa</w:t>
      </w:r>
      <w:proofErr w:type="spellEnd"/>
      <w:r w:rsidRPr="00422899">
        <w:rPr>
          <w:sz w:val="16"/>
          <w:szCs w:val="16"/>
        </w:rPr>
        <w:t xml:space="preserve"> obrazuje medialną pozycję analizowanych osób z uwzględnieniem trzech czynników: ekwiwalentu reklamowego, dotarcia i liczby informacji.</w:t>
      </w:r>
    </w:p>
    <w:p w:rsidR="00927BE5" w:rsidRPr="00422899" w:rsidRDefault="00927BE5" w:rsidP="00C9396D">
      <w:pPr>
        <w:pStyle w:val="Default"/>
        <w:jc w:val="both"/>
        <w:rPr>
          <w:sz w:val="16"/>
          <w:szCs w:val="16"/>
        </w:rPr>
      </w:pPr>
      <w:r w:rsidRPr="00422899">
        <w:rPr>
          <w:sz w:val="16"/>
          <w:szCs w:val="16"/>
        </w:rPr>
        <w:t xml:space="preserve">Ekwiwalent reklamowy (AVE) – wartość publikacji wyrażona w pieniądzu. </w:t>
      </w:r>
    </w:p>
    <w:p w:rsidR="00927BE5" w:rsidRPr="00422899" w:rsidRDefault="00927BE5" w:rsidP="00C9396D">
      <w:pPr>
        <w:pStyle w:val="Default"/>
        <w:jc w:val="both"/>
        <w:rPr>
          <w:sz w:val="16"/>
          <w:szCs w:val="16"/>
        </w:rPr>
      </w:pPr>
      <w:r w:rsidRPr="00422899">
        <w:rPr>
          <w:sz w:val="16"/>
          <w:szCs w:val="16"/>
        </w:rPr>
        <w:t>Dotarcie - zasięg informacji wyrażony w potencjalnej liczbie kontaktów z czytelnikami i unikalnymi użytkownikami.</w:t>
      </w:r>
    </w:p>
    <w:p w:rsidR="00927BE5" w:rsidRPr="00422899" w:rsidRDefault="00927BE5" w:rsidP="00C9396D">
      <w:pPr>
        <w:pStyle w:val="Default"/>
        <w:jc w:val="both"/>
        <w:rPr>
          <w:sz w:val="16"/>
          <w:szCs w:val="16"/>
        </w:rPr>
      </w:pPr>
      <w:r w:rsidRPr="00422899">
        <w:rPr>
          <w:sz w:val="16"/>
          <w:szCs w:val="16"/>
        </w:rPr>
        <w:t>Wielkość kuli - liczba publikacji.</w:t>
      </w:r>
    </w:p>
    <w:p w:rsidR="00AB1090" w:rsidRPr="00422899" w:rsidRDefault="00927BE5" w:rsidP="00C9396D">
      <w:pPr>
        <w:pStyle w:val="Default"/>
        <w:jc w:val="both"/>
        <w:rPr>
          <w:sz w:val="20"/>
          <w:szCs w:val="20"/>
        </w:rPr>
      </w:pPr>
      <w:r w:rsidRPr="00422899">
        <w:rPr>
          <w:sz w:val="16"/>
          <w:szCs w:val="16"/>
        </w:rPr>
        <w:t>Położenie kuli – uwzględnia wartość reklamową przekazów medialnych, ich dotarcie oraz liczbę publikacji. Najlepsza pozycja na wykresie to prawy górny róg (oznacza, że publikacje miały wysoką wartość AVE oraz bardzo duże dotarcie).</w:t>
      </w:r>
    </w:p>
    <w:p w:rsidR="00851D3A" w:rsidRPr="00773F44" w:rsidRDefault="00851D3A" w:rsidP="00851D3A">
      <w:pPr>
        <w:spacing w:line="288" w:lineRule="auto"/>
        <w:jc w:val="both"/>
        <w:rPr>
          <w:rFonts w:ascii="Verdana" w:hAnsi="Verdana"/>
          <w:szCs w:val="20"/>
        </w:rPr>
      </w:pPr>
    </w:p>
    <w:p w:rsidR="00851D3A" w:rsidRPr="00773F44" w:rsidRDefault="00851D3A" w:rsidP="00851D3A">
      <w:pPr>
        <w:spacing w:line="288" w:lineRule="auto"/>
        <w:jc w:val="both"/>
        <w:rPr>
          <w:rFonts w:ascii="Verdana" w:hAnsi="Verdana"/>
          <w:szCs w:val="20"/>
        </w:rPr>
      </w:pPr>
    </w:p>
    <w:p w:rsidR="00851D3A" w:rsidRPr="00773F44" w:rsidRDefault="00851D3A" w:rsidP="00851D3A">
      <w:pPr>
        <w:jc w:val="both"/>
        <w:rPr>
          <w:rFonts w:ascii="Verdana" w:hAnsi="Verdana"/>
          <w:i/>
        </w:rPr>
      </w:pPr>
      <w:r w:rsidRPr="00773F44">
        <w:rPr>
          <w:rFonts w:ascii="Verdana" w:hAnsi="Verdana"/>
          <w:i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851D3A" w:rsidRPr="00773F44" w:rsidRDefault="00851D3A" w:rsidP="00851D3A">
      <w:pPr>
        <w:spacing w:line="288" w:lineRule="auto"/>
        <w:jc w:val="both"/>
        <w:rPr>
          <w:rFonts w:ascii="Verdana" w:hAnsi="Verdana"/>
          <w:szCs w:val="20"/>
        </w:rPr>
      </w:pPr>
    </w:p>
    <w:p w:rsidR="00851D3A" w:rsidRPr="00773F44" w:rsidRDefault="001717C1" w:rsidP="00851D3A">
      <w:pPr>
        <w:spacing w:line="288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Zapoznaj się z innymi r</w:t>
      </w:r>
      <w:r w:rsidR="00851D3A" w:rsidRPr="00773F44">
        <w:rPr>
          <w:rFonts w:ascii="Verdana" w:hAnsi="Verdana"/>
          <w:szCs w:val="20"/>
        </w:rPr>
        <w:t>aport</w:t>
      </w:r>
      <w:r>
        <w:rPr>
          <w:rFonts w:ascii="Verdana" w:hAnsi="Verdana"/>
          <w:szCs w:val="20"/>
        </w:rPr>
        <w:t>ami</w:t>
      </w:r>
      <w:r w:rsidR="00851D3A" w:rsidRPr="00773F44">
        <w:rPr>
          <w:rFonts w:ascii="Verdana" w:hAnsi="Verdana"/>
          <w:szCs w:val="20"/>
        </w:rPr>
        <w:t xml:space="preserve"> dla mediów: </w:t>
      </w:r>
      <w:hyperlink r:id="rId10" w:history="1">
        <w:r w:rsidR="00851D3A" w:rsidRPr="00773F44">
          <w:rPr>
            <w:rStyle w:val="Hipercze"/>
            <w:rFonts w:ascii="Verdana" w:hAnsi="Verdana"/>
            <w:szCs w:val="20"/>
          </w:rPr>
          <w:t>http://psmm.pl/pl/raporty-specjalne</w:t>
        </w:r>
      </w:hyperlink>
    </w:p>
    <w:p w:rsidR="00851D3A" w:rsidRPr="00773F44" w:rsidRDefault="00851D3A" w:rsidP="00C9396D">
      <w:pPr>
        <w:jc w:val="both"/>
        <w:rPr>
          <w:rFonts w:ascii="Verdana" w:hAnsi="Verdana" w:cs="Tahoma"/>
          <w:szCs w:val="20"/>
          <w:u w:val="single"/>
        </w:rPr>
      </w:pPr>
    </w:p>
    <w:p w:rsidR="004648B0" w:rsidRDefault="004648B0" w:rsidP="00C9396D">
      <w:pPr>
        <w:jc w:val="both"/>
        <w:rPr>
          <w:rFonts w:ascii="Verdana" w:hAnsi="Verdana" w:cs="Tahoma"/>
          <w:szCs w:val="20"/>
          <w:u w:val="single"/>
        </w:rPr>
      </w:pPr>
    </w:p>
    <w:p w:rsidR="004648B0" w:rsidRDefault="004648B0" w:rsidP="00C9396D">
      <w:pPr>
        <w:jc w:val="both"/>
        <w:rPr>
          <w:rFonts w:ascii="Verdana" w:hAnsi="Verdana" w:cs="Tahoma"/>
          <w:szCs w:val="20"/>
          <w:u w:val="single"/>
        </w:rPr>
      </w:pPr>
    </w:p>
    <w:p w:rsidR="00C9396D" w:rsidRPr="00DD1311" w:rsidRDefault="00C9396D" w:rsidP="00C9396D">
      <w:pPr>
        <w:jc w:val="both"/>
        <w:rPr>
          <w:rFonts w:ascii="Verdana" w:hAnsi="Verdana" w:cs="Tahoma"/>
          <w:szCs w:val="20"/>
          <w:u w:val="single"/>
        </w:rPr>
      </w:pPr>
      <w:r w:rsidRPr="00DD1311">
        <w:rPr>
          <w:rFonts w:ascii="Verdana" w:hAnsi="Verdana" w:cs="Tahoma"/>
          <w:szCs w:val="20"/>
          <w:u w:val="single"/>
        </w:rPr>
        <w:lastRenderedPageBreak/>
        <w:t>Osoba do kontaktu:</w:t>
      </w:r>
      <w:bookmarkStart w:id="0" w:name="_GoBack"/>
      <w:bookmarkEnd w:id="0"/>
    </w:p>
    <w:p w:rsidR="00C9396D" w:rsidRPr="00DD1311" w:rsidRDefault="00C9396D" w:rsidP="00C9396D">
      <w:pPr>
        <w:jc w:val="both"/>
        <w:rPr>
          <w:rFonts w:ascii="Verdana" w:hAnsi="Verdana" w:cs="Tahoma"/>
          <w:szCs w:val="20"/>
        </w:rPr>
      </w:pPr>
      <w:r w:rsidRPr="00DD1311">
        <w:rPr>
          <w:rFonts w:ascii="Verdana" w:hAnsi="Verdana" w:cs="Tahoma"/>
          <w:szCs w:val="20"/>
        </w:rPr>
        <w:t>Marlena Sosnowska</w:t>
      </w:r>
    </w:p>
    <w:p w:rsidR="00C9396D" w:rsidRPr="00DD1311" w:rsidRDefault="00C9396D" w:rsidP="00C9396D">
      <w:pPr>
        <w:jc w:val="both"/>
        <w:rPr>
          <w:rFonts w:ascii="Verdana" w:hAnsi="Verdana" w:cs="Tahoma"/>
          <w:szCs w:val="20"/>
          <w:lang w:val="en-US"/>
        </w:rPr>
      </w:pPr>
      <w:r w:rsidRPr="00DD1311">
        <w:rPr>
          <w:rFonts w:ascii="Verdana" w:hAnsi="Verdana" w:cs="Tahoma"/>
          <w:szCs w:val="20"/>
        </w:rPr>
        <w:t xml:space="preserve">rzecznik prasowy, menedżer ds. </w:t>
      </w:r>
      <w:r w:rsidRPr="00DD1311">
        <w:rPr>
          <w:rFonts w:ascii="Verdana" w:hAnsi="Verdana" w:cs="Tahoma"/>
          <w:szCs w:val="20"/>
          <w:lang w:val="en-US"/>
        </w:rPr>
        <w:t>PR</w:t>
      </w:r>
    </w:p>
    <w:p w:rsidR="00C9396D" w:rsidRPr="00DD1311" w:rsidRDefault="00422899" w:rsidP="00C9396D">
      <w:pPr>
        <w:jc w:val="both"/>
        <w:rPr>
          <w:rFonts w:ascii="Verdana" w:hAnsi="Verdana" w:cs="Tahoma"/>
          <w:szCs w:val="20"/>
          <w:lang w:val="en-US"/>
        </w:rPr>
      </w:pPr>
      <w:proofErr w:type="spellStart"/>
      <w:r>
        <w:rPr>
          <w:rFonts w:ascii="Verdana" w:hAnsi="Verdana" w:cs="Tahoma"/>
          <w:szCs w:val="20"/>
          <w:lang w:val="en-US"/>
        </w:rPr>
        <w:t>kom</w:t>
      </w:r>
      <w:proofErr w:type="spellEnd"/>
      <w:r>
        <w:rPr>
          <w:rFonts w:ascii="Verdana" w:hAnsi="Verdana" w:cs="Tahoma"/>
          <w:szCs w:val="20"/>
          <w:lang w:val="en-US"/>
        </w:rPr>
        <w:t>.</w:t>
      </w:r>
      <w:r w:rsidR="00C9396D" w:rsidRPr="00DD1311">
        <w:rPr>
          <w:rFonts w:ascii="Verdana" w:hAnsi="Verdana" w:cs="Tahoma"/>
          <w:szCs w:val="20"/>
          <w:lang w:val="en-US"/>
        </w:rPr>
        <w:t xml:space="preserve"> +48 697 410 980 </w:t>
      </w:r>
    </w:p>
    <w:p w:rsidR="00C9396D" w:rsidRPr="00DD1311" w:rsidRDefault="00C9396D" w:rsidP="00C9396D">
      <w:pPr>
        <w:autoSpaceDE w:val="0"/>
        <w:autoSpaceDN w:val="0"/>
        <w:adjustRightInd w:val="0"/>
        <w:jc w:val="both"/>
        <w:rPr>
          <w:rFonts w:ascii="Verdana" w:hAnsi="Verdana" w:cs="Tahoma"/>
          <w:szCs w:val="20"/>
          <w:lang w:val="en-US"/>
        </w:rPr>
      </w:pPr>
      <w:r w:rsidRPr="00DD1311">
        <w:rPr>
          <w:rFonts w:ascii="Verdana" w:hAnsi="Verdana" w:cs="Tahoma"/>
          <w:szCs w:val="20"/>
          <w:lang w:val="en-US"/>
        </w:rPr>
        <w:t xml:space="preserve">tel. +48 61 66 26 005 </w:t>
      </w:r>
      <w:proofErr w:type="spellStart"/>
      <w:r w:rsidRPr="00DD1311">
        <w:rPr>
          <w:rFonts w:ascii="Verdana" w:hAnsi="Verdana" w:cs="Tahoma"/>
          <w:szCs w:val="20"/>
          <w:lang w:val="en-US"/>
        </w:rPr>
        <w:t>wew</w:t>
      </w:r>
      <w:proofErr w:type="spellEnd"/>
      <w:r w:rsidRPr="00DD1311">
        <w:rPr>
          <w:rFonts w:ascii="Verdana" w:hAnsi="Verdana" w:cs="Tahoma"/>
          <w:szCs w:val="20"/>
          <w:lang w:val="en-US"/>
        </w:rPr>
        <w:t>. 128</w:t>
      </w:r>
    </w:p>
    <w:p w:rsidR="00C9396D" w:rsidRPr="00DD1311" w:rsidRDefault="0089303E" w:rsidP="00C9396D">
      <w:pPr>
        <w:autoSpaceDE w:val="0"/>
        <w:autoSpaceDN w:val="0"/>
        <w:adjustRightInd w:val="0"/>
        <w:jc w:val="both"/>
        <w:rPr>
          <w:rFonts w:ascii="Verdana" w:hAnsi="Verdana" w:cs="Tahoma"/>
          <w:szCs w:val="20"/>
          <w:lang w:val="en-US"/>
        </w:rPr>
      </w:pPr>
      <w:hyperlink r:id="rId11" w:history="1">
        <w:r w:rsidR="00C9396D" w:rsidRPr="00DD1311">
          <w:rPr>
            <w:rStyle w:val="Hipercze"/>
            <w:rFonts w:ascii="Verdana" w:hAnsi="Verdana" w:cs="Tahoma"/>
            <w:szCs w:val="20"/>
            <w:lang w:val="en-US"/>
          </w:rPr>
          <w:t>msosnowska@psmm.pl</w:t>
        </w:r>
      </w:hyperlink>
    </w:p>
    <w:p w:rsidR="00C9396D" w:rsidRPr="00DD1311" w:rsidRDefault="00C9396D" w:rsidP="00C9396D">
      <w:pPr>
        <w:jc w:val="both"/>
        <w:rPr>
          <w:rFonts w:ascii="Verdana" w:hAnsi="Verdana"/>
          <w:szCs w:val="20"/>
          <w:lang w:val="en-US"/>
        </w:rPr>
      </w:pPr>
    </w:p>
    <w:p w:rsidR="00C9396D" w:rsidRPr="00DD1311" w:rsidRDefault="00C9396D" w:rsidP="00C9396D">
      <w:pPr>
        <w:autoSpaceDE w:val="0"/>
        <w:autoSpaceDN w:val="0"/>
        <w:adjustRightInd w:val="0"/>
        <w:jc w:val="both"/>
        <w:rPr>
          <w:rFonts w:ascii="Verdana" w:hAnsi="Verdana"/>
          <w:szCs w:val="20"/>
          <w:lang w:val="en-US"/>
        </w:rPr>
      </w:pPr>
      <w:r w:rsidRPr="00DD1311">
        <w:rPr>
          <w:rFonts w:ascii="Verdana" w:hAnsi="Verdana"/>
          <w:szCs w:val="20"/>
          <w:lang w:val="en-US"/>
        </w:rPr>
        <w:t xml:space="preserve">PRESS-SERVICE Monitoring Mediów </w:t>
      </w:r>
    </w:p>
    <w:p w:rsidR="00C9396D" w:rsidRPr="00DD1311" w:rsidRDefault="00C9396D" w:rsidP="00C9396D">
      <w:pPr>
        <w:autoSpaceDE w:val="0"/>
        <w:autoSpaceDN w:val="0"/>
        <w:adjustRightInd w:val="0"/>
        <w:jc w:val="both"/>
        <w:rPr>
          <w:rFonts w:ascii="Verdana" w:hAnsi="Verdana"/>
          <w:szCs w:val="20"/>
        </w:rPr>
      </w:pPr>
      <w:r w:rsidRPr="00DD1311">
        <w:rPr>
          <w:rFonts w:ascii="Verdana" w:hAnsi="Verdana"/>
          <w:szCs w:val="20"/>
        </w:rPr>
        <w:t>6</w:t>
      </w:r>
      <w:r>
        <w:rPr>
          <w:rFonts w:ascii="Verdana" w:hAnsi="Verdana"/>
          <w:szCs w:val="20"/>
        </w:rPr>
        <w:t>0-801 Poznań, ul. Marcelińska 14</w:t>
      </w:r>
    </w:p>
    <w:p w:rsidR="00C9396D" w:rsidRPr="00DD1311" w:rsidRDefault="0089303E" w:rsidP="00C9396D">
      <w:pPr>
        <w:autoSpaceDE w:val="0"/>
        <w:autoSpaceDN w:val="0"/>
        <w:adjustRightInd w:val="0"/>
        <w:jc w:val="both"/>
        <w:rPr>
          <w:rFonts w:ascii="Verdana" w:hAnsi="Verdana"/>
          <w:szCs w:val="20"/>
        </w:rPr>
      </w:pPr>
      <w:hyperlink r:id="rId12" w:history="1">
        <w:r w:rsidR="00C9396D" w:rsidRPr="00DD1311">
          <w:rPr>
            <w:rStyle w:val="Hipercze"/>
            <w:rFonts w:ascii="Verdana" w:hAnsi="Verdana"/>
            <w:szCs w:val="20"/>
          </w:rPr>
          <w:t>www.psmm.pl</w:t>
        </w:r>
      </w:hyperlink>
    </w:p>
    <w:p w:rsidR="00C9396D" w:rsidRDefault="0089303E" w:rsidP="00C9396D">
      <w:pPr>
        <w:autoSpaceDE w:val="0"/>
        <w:autoSpaceDN w:val="0"/>
        <w:adjustRightInd w:val="0"/>
        <w:jc w:val="both"/>
        <w:rPr>
          <w:rFonts w:ascii="Verdana" w:hAnsi="Verdana"/>
          <w:szCs w:val="20"/>
        </w:rPr>
      </w:pPr>
      <w:hyperlink r:id="rId13" w:history="1">
        <w:r w:rsidR="00851D3A" w:rsidRPr="0000616F">
          <w:rPr>
            <w:rStyle w:val="Hipercze"/>
            <w:rFonts w:ascii="Verdana" w:hAnsi="Verdana"/>
            <w:szCs w:val="20"/>
          </w:rPr>
          <w:t>www.twitter.com/PSMMonitoring</w:t>
        </w:r>
      </w:hyperlink>
      <w:r w:rsidR="00851D3A">
        <w:rPr>
          <w:rFonts w:ascii="Verdana" w:hAnsi="Verdana"/>
          <w:szCs w:val="20"/>
        </w:rPr>
        <w:br/>
      </w:r>
      <w:hyperlink r:id="rId14" w:history="1">
        <w:r w:rsidR="00773F44" w:rsidRPr="0000616F">
          <w:rPr>
            <w:rStyle w:val="Hipercze"/>
            <w:rFonts w:ascii="Verdana" w:hAnsi="Verdana"/>
            <w:szCs w:val="20"/>
          </w:rPr>
          <w:t>www.facebook.com/PSMMonitoring</w:t>
        </w:r>
      </w:hyperlink>
    </w:p>
    <w:p w:rsidR="000857DD" w:rsidRDefault="000857DD"/>
    <w:sectPr w:rsidR="000857DD" w:rsidSect="000857DD"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03E" w:rsidRDefault="0089303E" w:rsidP="003F6DD4">
      <w:r>
        <w:separator/>
      </w:r>
    </w:p>
  </w:endnote>
  <w:endnote w:type="continuationSeparator" w:id="0">
    <w:p w:rsidR="0089303E" w:rsidRDefault="0089303E" w:rsidP="003F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03E" w:rsidRDefault="0089303E" w:rsidP="003F6DD4">
      <w:r>
        <w:separator/>
      </w:r>
    </w:p>
  </w:footnote>
  <w:footnote w:type="continuationSeparator" w:id="0">
    <w:p w:rsidR="0089303E" w:rsidRDefault="0089303E" w:rsidP="003F6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1F"/>
    <w:rsid w:val="00014432"/>
    <w:rsid w:val="00066691"/>
    <w:rsid w:val="000779E5"/>
    <w:rsid w:val="000857DD"/>
    <w:rsid w:val="000B1DEA"/>
    <w:rsid w:val="000C0DDA"/>
    <w:rsid w:val="000D278E"/>
    <w:rsid w:val="000F0571"/>
    <w:rsid w:val="00101E3E"/>
    <w:rsid w:val="00115D77"/>
    <w:rsid w:val="00132D15"/>
    <w:rsid w:val="00162CB7"/>
    <w:rsid w:val="001717C1"/>
    <w:rsid w:val="00195686"/>
    <w:rsid w:val="001B6B52"/>
    <w:rsid w:val="001C30CD"/>
    <w:rsid w:val="001F15BF"/>
    <w:rsid w:val="001F1AB0"/>
    <w:rsid w:val="001F7A1E"/>
    <w:rsid w:val="00205E29"/>
    <w:rsid w:val="00206429"/>
    <w:rsid w:val="00235A4A"/>
    <w:rsid w:val="002800CB"/>
    <w:rsid w:val="00290DBE"/>
    <w:rsid w:val="002E1CD4"/>
    <w:rsid w:val="003716BD"/>
    <w:rsid w:val="003C339C"/>
    <w:rsid w:val="003F6DD4"/>
    <w:rsid w:val="00422899"/>
    <w:rsid w:val="00423520"/>
    <w:rsid w:val="00423582"/>
    <w:rsid w:val="00455B48"/>
    <w:rsid w:val="004648B0"/>
    <w:rsid w:val="00482910"/>
    <w:rsid w:val="004B0E33"/>
    <w:rsid w:val="004E25BF"/>
    <w:rsid w:val="004F1539"/>
    <w:rsid w:val="0052241F"/>
    <w:rsid w:val="00542782"/>
    <w:rsid w:val="005442AA"/>
    <w:rsid w:val="00545C2A"/>
    <w:rsid w:val="005518DD"/>
    <w:rsid w:val="005700EA"/>
    <w:rsid w:val="00600FE1"/>
    <w:rsid w:val="006161AC"/>
    <w:rsid w:val="0063199F"/>
    <w:rsid w:val="0065498C"/>
    <w:rsid w:val="006557BA"/>
    <w:rsid w:val="006638CC"/>
    <w:rsid w:val="0066670C"/>
    <w:rsid w:val="00670850"/>
    <w:rsid w:val="00680E08"/>
    <w:rsid w:val="006B0CF4"/>
    <w:rsid w:val="006E6730"/>
    <w:rsid w:val="006F4AF5"/>
    <w:rsid w:val="00726D0B"/>
    <w:rsid w:val="00732A97"/>
    <w:rsid w:val="007333F2"/>
    <w:rsid w:val="00736090"/>
    <w:rsid w:val="00773F44"/>
    <w:rsid w:val="00794C20"/>
    <w:rsid w:val="00796CBD"/>
    <w:rsid w:val="007B6875"/>
    <w:rsid w:val="00851D3A"/>
    <w:rsid w:val="0089303E"/>
    <w:rsid w:val="008968D8"/>
    <w:rsid w:val="008A025D"/>
    <w:rsid w:val="008A4C4A"/>
    <w:rsid w:val="008C11AF"/>
    <w:rsid w:val="008E1A5F"/>
    <w:rsid w:val="00904767"/>
    <w:rsid w:val="00927BE5"/>
    <w:rsid w:val="00956853"/>
    <w:rsid w:val="00973B90"/>
    <w:rsid w:val="00976F0A"/>
    <w:rsid w:val="009A715C"/>
    <w:rsid w:val="009A7BCC"/>
    <w:rsid w:val="009B7CE0"/>
    <w:rsid w:val="009E05E2"/>
    <w:rsid w:val="00A10098"/>
    <w:rsid w:val="00A30968"/>
    <w:rsid w:val="00AB1090"/>
    <w:rsid w:val="00AD1CD3"/>
    <w:rsid w:val="00B3220B"/>
    <w:rsid w:val="00B85A18"/>
    <w:rsid w:val="00B85A1D"/>
    <w:rsid w:val="00BC0681"/>
    <w:rsid w:val="00C24D65"/>
    <w:rsid w:val="00C277F6"/>
    <w:rsid w:val="00C83C20"/>
    <w:rsid w:val="00C85AF3"/>
    <w:rsid w:val="00C9396D"/>
    <w:rsid w:val="00CA49F7"/>
    <w:rsid w:val="00D113CD"/>
    <w:rsid w:val="00D1178E"/>
    <w:rsid w:val="00D12962"/>
    <w:rsid w:val="00D17E17"/>
    <w:rsid w:val="00D22C21"/>
    <w:rsid w:val="00D35B06"/>
    <w:rsid w:val="00D526BF"/>
    <w:rsid w:val="00D574A3"/>
    <w:rsid w:val="00D71009"/>
    <w:rsid w:val="00D85BC8"/>
    <w:rsid w:val="00D93EC7"/>
    <w:rsid w:val="00DA66F5"/>
    <w:rsid w:val="00DB4EB7"/>
    <w:rsid w:val="00DC16E5"/>
    <w:rsid w:val="00DE50FF"/>
    <w:rsid w:val="00DE686D"/>
    <w:rsid w:val="00E23570"/>
    <w:rsid w:val="00E42CEE"/>
    <w:rsid w:val="00E53C23"/>
    <w:rsid w:val="00EB21A5"/>
    <w:rsid w:val="00EB43B0"/>
    <w:rsid w:val="00EC3A46"/>
    <w:rsid w:val="00EE68B8"/>
    <w:rsid w:val="00EF43E4"/>
    <w:rsid w:val="00F1560A"/>
    <w:rsid w:val="00F2648F"/>
    <w:rsid w:val="00F53C52"/>
    <w:rsid w:val="00F77AC9"/>
    <w:rsid w:val="00F9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9396D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9396D"/>
    <w:rPr>
      <w:color w:val="0000FF"/>
      <w:u w:val="single"/>
    </w:rPr>
  </w:style>
  <w:style w:type="character" w:styleId="Pogrubienie">
    <w:name w:val="Strong"/>
    <w:uiPriority w:val="22"/>
    <w:qFormat/>
    <w:rsid w:val="00C9396D"/>
    <w:rPr>
      <w:b/>
      <w:bCs/>
    </w:rPr>
  </w:style>
  <w:style w:type="paragraph" w:customStyle="1" w:styleId="Default">
    <w:name w:val="Default"/>
    <w:rsid w:val="00C9396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39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60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60A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0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51D3A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D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DD4"/>
    <w:rPr>
      <w:rFonts w:ascii="Arial" w:eastAsia="Times New Roman" w:hAnsi="Arial" w:cs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D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DD4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bottom-description">
    <w:name w:val="bottom-description"/>
    <w:basedOn w:val="Domylnaczcionkaakapitu"/>
    <w:rsid w:val="00B85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9396D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9396D"/>
    <w:rPr>
      <w:color w:val="0000FF"/>
      <w:u w:val="single"/>
    </w:rPr>
  </w:style>
  <w:style w:type="character" w:styleId="Pogrubienie">
    <w:name w:val="Strong"/>
    <w:uiPriority w:val="22"/>
    <w:qFormat/>
    <w:rsid w:val="00C9396D"/>
    <w:rPr>
      <w:b/>
      <w:bCs/>
    </w:rPr>
  </w:style>
  <w:style w:type="paragraph" w:customStyle="1" w:styleId="Default">
    <w:name w:val="Default"/>
    <w:rsid w:val="00C9396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39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60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60A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0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51D3A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D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DD4"/>
    <w:rPr>
      <w:rFonts w:ascii="Arial" w:eastAsia="Times New Roman" w:hAnsi="Arial" w:cs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D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DD4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bottom-description">
    <w:name w:val="bottom-description"/>
    <w:basedOn w:val="Domylnaczcionkaakapitu"/>
    <w:rsid w:val="00B85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twitter.com/PSMMonito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smm.p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sosnowska@psmm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smm.pl/pl/raporty-specjaln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facebook.com/PSMMonito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Sosnowska</dc:creator>
  <cp:lastModifiedBy>Klaudia Kulczycka</cp:lastModifiedBy>
  <cp:revision>2</cp:revision>
  <dcterms:created xsi:type="dcterms:W3CDTF">2015-06-18T12:32:00Z</dcterms:created>
  <dcterms:modified xsi:type="dcterms:W3CDTF">2015-06-18T12:32:00Z</dcterms:modified>
</cp:coreProperties>
</file>