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8" w:rsidRPr="00815646" w:rsidRDefault="00FC66C8" w:rsidP="000E5DE8">
      <w:pPr>
        <w:spacing w:after="0" w:line="240" w:lineRule="auto"/>
        <w:jc w:val="right"/>
        <w:outlineLvl w:val="0"/>
        <w:rPr>
          <w:rFonts w:ascii="Verdana" w:hAnsi="Verdana"/>
          <w:sz w:val="20"/>
          <w:szCs w:val="20"/>
        </w:rPr>
      </w:pPr>
      <w:r w:rsidRPr="00815646">
        <w:rPr>
          <w:rFonts w:ascii="Verdana" w:hAnsi="Verdana"/>
          <w:sz w:val="20"/>
          <w:szCs w:val="20"/>
        </w:rPr>
        <w:t xml:space="preserve">Poznań, </w:t>
      </w:r>
      <w:r w:rsidR="00742FFA">
        <w:rPr>
          <w:rFonts w:ascii="Verdana" w:hAnsi="Verdana"/>
          <w:sz w:val="20"/>
          <w:szCs w:val="20"/>
        </w:rPr>
        <w:t>2</w:t>
      </w:r>
      <w:r w:rsidR="00CB4B84">
        <w:rPr>
          <w:rFonts w:ascii="Verdana" w:hAnsi="Verdana"/>
          <w:sz w:val="20"/>
          <w:szCs w:val="20"/>
        </w:rPr>
        <w:t>3</w:t>
      </w:r>
      <w:r w:rsidRPr="00815646">
        <w:rPr>
          <w:rFonts w:ascii="Verdana" w:hAnsi="Verdana"/>
          <w:sz w:val="20"/>
          <w:szCs w:val="20"/>
        </w:rPr>
        <w:t xml:space="preserve"> grudnia</w:t>
      </w:r>
      <w:r>
        <w:rPr>
          <w:rFonts w:ascii="Verdana" w:hAnsi="Verdana"/>
          <w:sz w:val="20"/>
          <w:szCs w:val="20"/>
        </w:rPr>
        <w:t xml:space="preserve"> </w:t>
      </w:r>
      <w:r w:rsidRPr="00815646">
        <w:rPr>
          <w:rFonts w:ascii="Verdana" w:hAnsi="Verdana"/>
          <w:sz w:val="20"/>
          <w:szCs w:val="20"/>
        </w:rPr>
        <w:t>2014 roku</w:t>
      </w:r>
    </w:p>
    <w:p w:rsidR="00FC66C8" w:rsidRDefault="00FC66C8" w:rsidP="00A962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66C8" w:rsidRDefault="00FC66C8" w:rsidP="000E5DE8">
      <w:pPr>
        <w:spacing w:after="0" w:line="240" w:lineRule="auto"/>
        <w:jc w:val="center"/>
        <w:outlineLvl w:val="0"/>
        <w:rPr>
          <w:rFonts w:ascii="Verdana" w:hAnsi="Verdana"/>
          <w:sz w:val="20"/>
          <w:szCs w:val="20"/>
        </w:rPr>
      </w:pPr>
      <w:r w:rsidRPr="00F30E7A">
        <w:rPr>
          <w:rFonts w:ascii="Verdana" w:hAnsi="Verdana"/>
          <w:sz w:val="20"/>
          <w:szCs w:val="20"/>
        </w:rPr>
        <w:t>INFORMACJA PRASOWA</w:t>
      </w:r>
    </w:p>
    <w:p w:rsidR="00FC66C8" w:rsidRPr="00F30E7A" w:rsidRDefault="00FC66C8" w:rsidP="00A9625A">
      <w:pPr>
        <w:spacing w:after="0" w:line="240" w:lineRule="auto"/>
        <w:jc w:val="center"/>
        <w:rPr>
          <w:rStyle w:val="apple-converted-space"/>
          <w:rFonts w:ascii="Verdana" w:hAnsi="Verdana"/>
          <w:sz w:val="20"/>
          <w:szCs w:val="20"/>
        </w:rPr>
      </w:pPr>
    </w:p>
    <w:p w:rsidR="00847D25" w:rsidRPr="00502BC6" w:rsidRDefault="00847D25" w:rsidP="000E5DE8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Trzej muszkieterowie „afery madryckiej” pod </w:t>
      </w:r>
      <w:r w:rsidR="00696DD6">
        <w:rPr>
          <w:rFonts w:ascii="Verdana" w:hAnsi="Verdana"/>
          <w:sz w:val="20"/>
          <w:szCs w:val="20"/>
        </w:rPr>
        <w:t xml:space="preserve">telewizyjną </w:t>
      </w:r>
      <w:r>
        <w:rPr>
          <w:rFonts w:ascii="Verdana" w:hAnsi="Verdana"/>
          <w:sz w:val="20"/>
          <w:szCs w:val="20"/>
        </w:rPr>
        <w:t>lupą</w:t>
      </w:r>
    </w:p>
    <w:p w:rsidR="00FC66C8" w:rsidRDefault="00FC66C8" w:rsidP="00A9625A">
      <w:pPr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E54F7A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Nie milkną echa 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>wydarzenia z Madrytu.</w:t>
      </w:r>
      <w:r w:rsidRPr="00E54F7A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sz w:val="20"/>
          <w:szCs w:val="20"/>
        </w:rPr>
        <w:t>Media</w:t>
      </w:r>
      <w:r w:rsidR="00847D25">
        <w:rPr>
          <w:rFonts w:ascii="Verdana" w:hAnsi="Verdana"/>
          <w:b/>
          <w:sz w:val="20"/>
          <w:szCs w:val="20"/>
        </w:rPr>
        <w:t xml:space="preserve"> </w:t>
      </w:r>
      <w:r w:rsidRPr="00E54F7A">
        <w:rPr>
          <w:rFonts w:ascii="Verdana" w:hAnsi="Verdana"/>
          <w:b/>
          <w:sz w:val="20"/>
          <w:szCs w:val="20"/>
        </w:rPr>
        <w:t>podają coraz to nowe szczegóły</w:t>
      </w:r>
      <w:r w:rsidR="00847D25">
        <w:rPr>
          <w:rFonts w:ascii="Verdana" w:hAnsi="Verdana"/>
          <w:b/>
          <w:sz w:val="20"/>
          <w:szCs w:val="20"/>
        </w:rPr>
        <w:t xml:space="preserve"> fatalnej podróży</w:t>
      </w:r>
      <w:r w:rsidR="00847D25">
        <w:rPr>
          <w:rFonts w:ascii="Verdana" w:hAnsi="Verdana" w:cs="Tahoma"/>
          <w:b/>
          <w:sz w:val="20"/>
          <w:szCs w:val="20"/>
          <w:shd w:val="clear" w:color="auto" w:fill="FFFFFF"/>
        </w:rPr>
        <w:t>, a p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>osłowie</w:t>
      </w:r>
      <w:r w:rsidR="00847D25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bardzo chętnie wypowiadają się publicznie. </w:t>
      </w:r>
      <w:r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Jak poradzili sobie podczas wystąpień telewizyjnych?  </w:t>
      </w:r>
    </w:p>
    <w:p w:rsidR="00FC66C8" w:rsidRDefault="00FC66C8" w:rsidP="00A9625A">
      <w:pPr>
        <w:jc w:val="both"/>
        <w:rPr>
          <w:rFonts w:ascii="Verdana" w:hAnsi="Verdana" w:cs="Tahoma"/>
          <w:sz w:val="20"/>
          <w:szCs w:val="20"/>
          <w:shd w:val="clear" w:color="auto" w:fill="FFFFFF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>Byli p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 xml:space="preserve">osłowie 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partii Prawo i Sprawiedliwość - 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 xml:space="preserve">Adam Hofman, Mariusz Antoni Kamiński i Adam Rogacki wywołali burzę 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polityczną i 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>medialną po tym, jak polecieli do Madrytu na posiedzenie Komisji, w którym (jak się okazało) nie uczestniczyli</w:t>
      </w:r>
      <w:r>
        <w:rPr>
          <w:rFonts w:ascii="Verdana" w:hAnsi="Verdana" w:cs="Tahoma"/>
          <w:sz w:val="20"/>
          <w:szCs w:val="20"/>
          <w:shd w:val="clear" w:color="auto" w:fill="FFFFFF"/>
        </w:rPr>
        <w:t>. Aktualnie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 xml:space="preserve">, zgodnie z zasadą „jeden za wszystkich, wszyscy za jednego”, </w:t>
      </w:r>
      <w:r>
        <w:rPr>
          <w:rFonts w:ascii="Verdana" w:hAnsi="Verdana" w:cs="Tahoma"/>
          <w:sz w:val="20"/>
          <w:szCs w:val="20"/>
          <w:shd w:val="clear" w:color="auto" w:fill="FFFFFF"/>
        </w:rPr>
        <w:t xml:space="preserve">próbują 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 xml:space="preserve">zażegnać fatalne skutki epizodu, </w:t>
      </w:r>
      <w:r w:rsidR="00271F57">
        <w:rPr>
          <w:rFonts w:ascii="Verdana" w:hAnsi="Verdana" w:cs="Tahoma"/>
          <w:sz w:val="20"/>
          <w:szCs w:val="20"/>
          <w:shd w:val="clear" w:color="auto" w:fill="FFFFFF"/>
        </w:rPr>
        <w:t>organizują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 xml:space="preserve">c 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>konferencj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>e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 xml:space="preserve"> prasow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>e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>, udzielają</w:t>
      </w:r>
      <w:r>
        <w:rPr>
          <w:rFonts w:ascii="Verdana" w:hAnsi="Verdana" w:cs="Tahoma"/>
          <w:sz w:val="20"/>
          <w:szCs w:val="20"/>
          <w:shd w:val="clear" w:color="auto" w:fill="FFFFFF"/>
        </w:rPr>
        <w:t>c</w:t>
      </w:r>
      <w:r w:rsidRPr="000C03E5">
        <w:rPr>
          <w:rFonts w:ascii="Verdana" w:hAnsi="Verdana" w:cs="Tahoma"/>
          <w:sz w:val="20"/>
          <w:szCs w:val="20"/>
          <w:shd w:val="clear" w:color="auto" w:fill="FFFFFF"/>
        </w:rPr>
        <w:t xml:space="preserve"> licznych wywiadów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 xml:space="preserve"> oraz </w:t>
      </w:r>
      <w:r>
        <w:rPr>
          <w:rFonts w:ascii="Verdana" w:hAnsi="Verdana" w:cs="Tahoma"/>
          <w:sz w:val="20"/>
          <w:szCs w:val="20"/>
          <w:shd w:val="clear" w:color="auto" w:fill="FFFFFF"/>
        </w:rPr>
        <w:t>występując w kluczowych programach TV.</w:t>
      </w:r>
      <w:r w:rsidR="00847D25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</w:p>
    <w:p w:rsidR="00FC66C8" w:rsidRPr="00A13FEC" w:rsidRDefault="00FC66C8" w:rsidP="00A9625A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  <w:shd w:val="clear" w:color="auto" w:fill="FFFFFF"/>
        </w:rPr>
        <w:t>„</w:t>
      </w:r>
      <w:r w:rsidRPr="00502BC6">
        <w:rPr>
          <w:rFonts w:ascii="Verdana" w:hAnsi="Verdana" w:cs="Tahoma"/>
          <w:sz w:val="20"/>
          <w:szCs w:val="20"/>
          <w:shd w:val="clear" w:color="auto" w:fill="FFFFFF"/>
        </w:rPr>
        <w:t>PRESS-SERVICE Monitoring Mediów</w:t>
      </w:r>
      <w:r>
        <w:rPr>
          <w:rFonts w:ascii="Verdana" w:hAnsi="Verdana" w:cs="Tahoma"/>
          <w:sz w:val="20"/>
          <w:szCs w:val="20"/>
          <w:shd w:val="clear" w:color="auto" w:fill="FFFFFF"/>
        </w:rPr>
        <w:t>”</w:t>
      </w:r>
      <w:r w:rsidRPr="00502BC6">
        <w:rPr>
          <w:rFonts w:ascii="Verdana" w:hAnsi="Verdana" w:cs="Tahoma"/>
          <w:sz w:val="20"/>
          <w:szCs w:val="20"/>
          <w:shd w:val="clear" w:color="auto" w:fill="FFFFFF"/>
        </w:rPr>
        <w:t xml:space="preserve"> przygotował obszerną analizę trzech wystąpień telewizyjnych, które miały miejsce </w:t>
      </w:r>
      <w:r w:rsidRPr="00A9625A">
        <w:rPr>
          <w:rFonts w:ascii="Verdana" w:hAnsi="Verdana" w:cs="Tahoma"/>
          <w:b/>
          <w:sz w:val="20"/>
          <w:szCs w:val="20"/>
          <w:shd w:val="clear" w:color="auto" w:fill="FFFFFF"/>
        </w:rPr>
        <w:t>10 grudnia</w:t>
      </w:r>
      <w:r w:rsidRPr="00502BC6">
        <w:rPr>
          <w:rFonts w:ascii="Verdana" w:hAnsi="Verdana" w:cs="Tahoma"/>
          <w:sz w:val="20"/>
          <w:szCs w:val="20"/>
          <w:shd w:val="clear" w:color="auto" w:fill="FFFFFF"/>
        </w:rPr>
        <w:t xml:space="preserve"> - </w:t>
      </w:r>
      <w:r w:rsidRPr="00502BC6">
        <w:rPr>
          <w:rFonts w:ascii="Verdana" w:hAnsi="Verdana" w:cs="Tahoma"/>
          <w:sz w:val="20"/>
          <w:szCs w:val="20"/>
        </w:rPr>
        <w:t>po konferencji prasowej prezentującej wyjaśnienia</w:t>
      </w:r>
      <w:r w:rsidR="00847D25">
        <w:rPr>
          <w:rFonts w:ascii="Verdana" w:hAnsi="Verdana" w:cs="Tahoma"/>
          <w:sz w:val="20"/>
          <w:szCs w:val="20"/>
        </w:rPr>
        <w:t xml:space="preserve"> polityków</w:t>
      </w:r>
      <w:r w:rsidRPr="00502BC6">
        <w:rPr>
          <w:rFonts w:ascii="Verdana" w:hAnsi="Verdana" w:cs="Tahoma"/>
          <w:sz w:val="20"/>
          <w:szCs w:val="20"/>
          <w:shd w:val="clear" w:color="auto" w:fill="FFFFFF"/>
        </w:rPr>
        <w:t xml:space="preserve">. Badaniu poddano </w:t>
      </w:r>
      <w:r w:rsidRPr="00502BC6">
        <w:rPr>
          <w:rFonts w:ascii="Verdana" w:hAnsi="Verdana" w:cs="Tahoma"/>
          <w:sz w:val="20"/>
          <w:szCs w:val="20"/>
        </w:rPr>
        <w:t xml:space="preserve">program </w:t>
      </w:r>
      <w:r w:rsidRPr="00A9625A">
        <w:rPr>
          <w:rFonts w:ascii="Verdana" w:hAnsi="Verdana" w:cs="Tahoma"/>
          <w:b/>
          <w:sz w:val="20"/>
          <w:szCs w:val="20"/>
        </w:rPr>
        <w:t>„Dziś wieczorem”</w:t>
      </w:r>
      <w:r w:rsidRPr="00502BC6">
        <w:rPr>
          <w:rFonts w:ascii="Verdana" w:hAnsi="Verdana" w:cs="Tahoma"/>
          <w:sz w:val="20"/>
          <w:szCs w:val="20"/>
        </w:rPr>
        <w:t xml:space="preserve"> TVP 1, w którym pojawił się poseł Adam Hoffman, </w:t>
      </w:r>
      <w:r w:rsidRPr="00A9625A">
        <w:rPr>
          <w:rFonts w:ascii="Verdana" w:hAnsi="Verdana" w:cs="Tahoma"/>
          <w:b/>
          <w:sz w:val="20"/>
          <w:szCs w:val="20"/>
        </w:rPr>
        <w:t>„Fakty po Faktach”</w:t>
      </w:r>
      <w:r w:rsidRPr="00502BC6">
        <w:rPr>
          <w:rFonts w:ascii="Verdana" w:hAnsi="Verdana" w:cs="Tahoma"/>
          <w:sz w:val="20"/>
          <w:szCs w:val="20"/>
        </w:rPr>
        <w:t xml:space="preserve"> TVN24, gdzie gościł Mariusz Antoni Kamiński oraz </w:t>
      </w:r>
      <w:r w:rsidRPr="00A9625A">
        <w:rPr>
          <w:rFonts w:ascii="Verdana" w:hAnsi="Verdana" w:cs="Tahoma"/>
          <w:b/>
          <w:sz w:val="20"/>
          <w:szCs w:val="20"/>
        </w:rPr>
        <w:t>„Gość Wydarzeń”</w:t>
      </w:r>
      <w:r w:rsidRPr="00502BC6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Polsat - wywiad</w:t>
      </w:r>
      <w:r w:rsidRPr="00502BC6">
        <w:rPr>
          <w:rFonts w:ascii="Verdana" w:hAnsi="Verdana" w:cs="Tahoma"/>
          <w:sz w:val="20"/>
          <w:szCs w:val="20"/>
        </w:rPr>
        <w:t xml:space="preserve"> z Adamem Rogackim.</w:t>
      </w:r>
    </w:p>
    <w:p w:rsidR="00696DD6" w:rsidRDefault="00FC66C8" w:rsidP="00A9625A">
      <w:pPr>
        <w:jc w:val="both"/>
        <w:rPr>
          <w:rFonts w:ascii="Verdana" w:hAnsi="Verdana" w:cs="Tahoma"/>
          <w:sz w:val="20"/>
          <w:szCs w:val="20"/>
        </w:rPr>
      </w:pPr>
      <w:r w:rsidRPr="00502BC6">
        <w:rPr>
          <w:rFonts w:ascii="Verdana" w:hAnsi="Verdana" w:cs="Tahoma"/>
          <w:sz w:val="20"/>
          <w:szCs w:val="20"/>
          <w:shd w:val="clear" w:color="auto" w:fill="FFFFFF"/>
        </w:rPr>
        <w:t xml:space="preserve">Z raportu wynika, że </w:t>
      </w:r>
      <w:r w:rsidRPr="00502BC6">
        <w:rPr>
          <w:rFonts w:ascii="Verdana" w:hAnsi="Verdana" w:cs="Tahoma"/>
          <w:sz w:val="20"/>
          <w:szCs w:val="20"/>
        </w:rPr>
        <w:t>posłowie prezentowali te</w:t>
      </w:r>
      <w:r w:rsidR="00847D25">
        <w:rPr>
          <w:rFonts w:ascii="Verdana" w:hAnsi="Verdana" w:cs="Tahoma"/>
          <w:sz w:val="20"/>
          <w:szCs w:val="20"/>
        </w:rPr>
        <w:t xml:space="preserve"> </w:t>
      </w:r>
      <w:r w:rsidRPr="00502BC6">
        <w:rPr>
          <w:rFonts w:ascii="Verdana" w:hAnsi="Verdana" w:cs="Tahoma"/>
          <w:sz w:val="20"/>
          <w:szCs w:val="20"/>
        </w:rPr>
        <w:t>same argumenty</w:t>
      </w:r>
      <w:r w:rsidR="00847D25">
        <w:rPr>
          <w:rFonts w:ascii="Verdana" w:hAnsi="Verdana" w:cs="Tahoma"/>
          <w:sz w:val="20"/>
          <w:szCs w:val="20"/>
        </w:rPr>
        <w:t>, zgodnie z jedną liną „obrony”</w:t>
      </w:r>
      <w:r w:rsidRPr="00502BC6">
        <w:rPr>
          <w:rFonts w:ascii="Verdana" w:hAnsi="Verdana" w:cs="Tahoma"/>
          <w:sz w:val="20"/>
          <w:szCs w:val="20"/>
        </w:rPr>
        <w:t xml:space="preserve">. Często posiłkowali się przyniesionymi do studia dokumentami, chcąc uwiarygodnić swój przekaz. </w:t>
      </w:r>
    </w:p>
    <w:p w:rsidR="00FC66C8" w:rsidRPr="00502BC6" w:rsidRDefault="00FC66C8" w:rsidP="00A9625A">
      <w:pPr>
        <w:jc w:val="both"/>
        <w:rPr>
          <w:rFonts w:ascii="Verdana" w:hAnsi="Verdana" w:cs="Tahoma"/>
          <w:sz w:val="20"/>
          <w:szCs w:val="20"/>
        </w:rPr>
      </w:pPr>
      <w:r w:rsidRPr="00502BC6">
        <w:rPr>
          <w:rFonts w:ascii="Verdana" w:hAnsi="Verdana" w:cs="Tahoma"/>
          <w:sz w:val="20"/>
          <w:szCs w:val="20"/>
        </w:rPr>
        <w:t xml:space="preserve">Kluczowym aspektem przebiegu rozmowy było nastawienie prowadzących do </w:t>
      </w:r>
      <w:r>
        <w:rPr>
          <w:rFonts w:ascii="Verdana" w:hAnsi="Verdana" w:cs="Tahoma"/>
          <w:sz w:val="20"/>
          <w:szCs w:val="20"/>
        </w:rPr>
        <w:t>całego zajścia.</w:t>
      </w:r>
      <w:r w:rsidRPr="00502BC6">
        <w:rPr>
          <w:rFonts w:ascii="Verdana" w:hAnsi="Verdana" w:cs="Tahoma"/>
          <w:sz w:val="20"/>
          <w:szCs w:val="20"/>
        </w:rPr>
        <w:t xml:space="preserve"> </w:t>
      </w:r>
      <w:r w:rsidRPr="00502BC6">
        <w:rPr>
          <w:rFonts w:ascii="Verdana" w:hAnsi="Verdana" w:cs="Tahoma"/>
          <w:sz w:val="20"/>
          <w:szCs w:val="20"/>
          <w:shd w:val="clear" w:color="auto" w:fill="FFFFFF"/>
        </w:rPr>
        <w:t xml:space="preserve">Najbardziej otwarty na wyjaśnienia był </w:t>
      </w:r>
      <w:r w:rsidRPr="00502BC6">
        <w:rPr>
          <w:rFonts w:ascii="Verdana" w:hAnsi="Verdana" w:cs="Tahoma"/>
          <w:sz w:val="20"/>
          <w:szCs w:val="20"/>
        </w:rPr>
        <w:t xml:space="preserve">Krzysztof </w:t>
      </w:r>
      <w:proofErr w:type="spellStart"/>
      <w:r w:rsidRPr="00502BC6">
        <w:rPr>
          <w:rFonts w:ascii="Verdana" w:hAnsi="Verdana" w:cs="Tahoma"/>
          <w:sz w:val="20"/>
          <w:szCs w:val="20"/>
        </w:rPr>
        <w:t>Ziemiec</w:t>
      </w:r>
      <w:proofErr w:type="spellEnd"/>
      <w:r w:rsidRPr="00502BC6">
        <w:rPr>
          <w:rFonts w:ascii="Verdana" w:hAnsi="Verdana" w:cs="Tahoma"/>
          <w:sz w:val="20"/>
          <w:szCs w:val="20"/>
        </w:rPr>
        <w:t xml:space="preserve"> – prowadzący program „Dziś wieczorem”. Dziennikarz pozwolił zaprezentować Hofmanowi swój punkt widzenia, przytakiwał rozmówcy. Poseł miał czas na długie wypowiedzi, aż 7 razy powoływał się na przyniesione dokumenty</w:t>
      </w:r>
      <w:r w:rsidR="00696DD6">
        <w:rPr>
          <w:rFonts w:ascii="Verdana" w:hAnsi="Verdana" w:cs="Tahoma"/>
          <w:sz w:val="20"/>
          <w:szCs w:val="20"/>
        </w:rPr>
        <w:t xml:space="preserve">, </w:t>
      </w:r>
      <w:r w:rsidR="00696DD6" w:rsidRPr="00CB4B84">
        <w:rPr>
          <w:rFonts w:ascii="Verdana" w:hAnsi="Verdana" w:cs="Tahoma"/>
          <w:b/>
          <w:sz w:val="20"/>
          <w:szCs w:val="20"/>
        </w:rPr>
        <w:t>z</w:t>
      </w:r>
      <w:r w:rsidRPr="00A9625A">
        <w:rPr>
          <w:rFonts w:ascii="Verdana" w:hAnsi="Verdana" w:cs="Tahoma"/>
          <w:b/>
          <w:sz w:val="20"/>
          <w:szCs w:val="20"/>
        </w:rPr>
        <w:t>achował spokój</w:t>
      </w:r>
      <w:r>
        <w:rPr>
          <w:rFonts w:ascii="Verdana" w:hAnsi="Verdana" w:cs="Tahoma"/>
          <w:b/>
          <w:sz w:val="20"/>
          <w:szCs w:val="20"/>
        </w:rPr>
        <w:t>,</w:t>
      </w:r>
      <w:r w:rsidRPr="00A9625A">
        <w:rPr>
          <w:rFonts w:ascii="Verdana" w:hAnsi="Verdana" w:cs="Tahoma"/>
          <w:b/>
          <w:sz w:val="20"/>
          <w:szCs w:val="20"/>
        </w:rPr>
        <w:t xml:space="preserve"> a jego zdania były poukładane i wyważone.</w:t>
      </w:r>
      <w:r w:rsidRPr="00502BC6">
        <w:rPr>
          <w:rFonts w:ascii="Verdana" w:hAnsi="Verdana" w:cs="Tahoma"/>
          <w:sz w:val="20"/>
          <w:szCs w:val="20"/>
        </w:rPr>
        <w:t xml:space="preserve"> </w:t>
      </w:r>
      <w:r w:rsidR="00696DD6">
        <w:rPr>
          <w:rFonts w:ascii="Verdana" w:hAnsi="Verdana" w:cs="Tahoma"/>
          <w:sz w:val="20"/>
          <w:szCs w:val="20"/>
        </w:rPr>
        <w:t>P</w:t>
      </w:r>
      <w:r w:rsidRPr="00502BC6">
        <w:rPr>
          <w:rFonts w:ascii="Verdana" w:hAnsi="Verdana" w:cs="Tahoma"/>
          <w:sz w:val="20"/>
          <w:szCs w:val="20"/>
        </w:rPr>
        <w:t>odkreślał</w:t>
      </w:r>
      <w:r w:rsidR="00696DD6">
        <w:rPr>
          <w:rFonts w:ascii="Verdana" w:hAnsi="Verdana" w:cs="Tahoma"/>
          <w:sz w:val="20"/>
          <w:szCs w:val="20"/>
        </w:rPr>
        <w:t xml:space="preserve"> również</w:t>
      </w:r>
      <w:r w:rsidRPr="00502BC6">
        <w:rPr>
          <w:rFonts w:ascii="Verdana" w:hAnsi="Verdana" w:cs="Tahoma"/>
          <w:sz w:val="20"/>
          <w:szCs w:val="20"/>
        </w:rPr>
        <w:t>, że</w:t>
      </w:r>
      <w:r w:rsidR="00696DD6">
        <w:rPr>
          <w:rFonts w:ascii="Verdana" w:hAnsi="Verdana" w:cs="Tahoma"/>
          <w:sz w:val="20"/>
          <w:szCs w:val="20"/>
        </w:rPr>
        <w:t xml:space="preserve"> cała sprawa ma charakter</w:t>
      </w:r>
      <w:r w:rsidRPr="00502BC6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medialn</w:t>
      </w:r>
      <w:r w:rsidR="00696DD6">
        <w:rPr>
          <w:rFonts w:ascii="Verdana" w:hAnsi="Verdana" w:cs="Tahoma"/>
          <w:b/>
          <w:sz w:val="20"/>
          <w:szCs w:val="20"/>
        </w:rPr>
        <w:t>ego</w:t>
      </w:r>
      <w:r>
        <w:rPr>
          <w:rFonts w:ascii="Verdana" w:hAnsi="Verdana" w:cs="Tahoma"/>
          <w:b/>
          <w:sz w:val="20"/>
          <w:szCs w:val="20"/>
        </w:rPr>
        <w:t xml:space="preserve"> lincz</w:t>
      </w:r>
      <w:r w:rsidR="00696DD6">
        <w:rPr>
          <w:rFonts w:ascii="Verdana" w:hAnsi="Verdana" w:cs="Tahoma"/>
          <w:b/>
          <w:sz w:val="20"/>
          <w:szCs w:val="20"/>
        </w:rPr>
        <w:t>u</w:t>
      </w:r>
      <w:r w:rsidRPr="00502BC6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502BC6">
        <w:rPr>
          <w:rFonts w:ascii="Verdana" w:hAnsi="Verdana" w:cs="Tahoma"/>
          <w:sz w:val="20"/>
          <w:szCs w:val="20"/>
        </w:rPr>
        <w:t>Ziemiec</w:t>
      </w:r>
      <w:proofErr w:type="spellEnd"/>
      <w:r w:rsidRPr="00502BC6">
        <w:rPr>
          <w:rFonts w:ascii="Verdana" w:hAnsi="Verdana" w:cs="Tahoma"/>
          <w:sz w:val="20"/>
          <w:szCs w:val="20"/>
        </w:rPr>
        <w:t xml:space="preserve"> n</w:t>
      </w:r>
      <w:r>
        <w:rPr>
          <w:rFonts w:ascii="Verdana" w:hAnsi="Verdana" w:cs="Tahoma"/>
          <w:sz w:val="20"/>
          <w:szCs w:val="20"/>
        </w:rPr>
        <w:t xml:space="preserve">ie reagował na brak odpowiedzi, </w:t>
      </w:r>
      <w:r w:rsidRPr="00502BC6">
        <w:rPr>
          <w:rFonts w:ascii="Verdana" w:hAnsi="Verdana" w:cs="Tahoma"/>
          <w:sz w:val="20"/>
          <w:szCs w:val="20"/>
        </w:rPr>
        <w:t>milcz</w:t>
      </w:r>
      <w:r w:rsidR="00696DD6">
        <w:rPr>
          <w:rFonts w:ascii="Verdana" w:hAnsi="Verdana" w:cs="Tahoma"/>
          <w:sz w:val="20"/>
          <w:szCs w:val="20"/>
        </w:rPr>
        <w:t xml:space="preserve">ąco przyzwalał </w:t>
      </w:r>
      <w:r w:rsidRPr="00502BC6">
        <w:rPr>
          <w:rFonts w:ascii="Verdana" w:hAnsi="Verdana" w:cs="Tahoma"/>
          <w:sz w:val="20"/>
          <w:szCs w:val="20"/>
        </w:rPr>
        <w:t xml:space="preserve">na wystąpienie polityka. </w:t>
      </w:r>
    </w:p>
    <w:p w:rsidR="00FC66C8" w:rsidRPr="00502BC6" w:rsidRDefault="00FC66C8" w:rsidP="00A9625A">
      <w:pPr>
        <w:jc w:val="both"/>
        <w:rPr>
          <w:rFonts w:ascii="Verdana" w:hAnsi="Verdana" w:cs="Tahoma"/>
          <w:sz w:val="20"/>
          <w:szCs w:val="20"/>
        </w:rPr>
      </w:pPr>
      <w:r w:rsidRPr="00502BC6">
        <w:rPr>
          <w:rFonts w:ascii="Verdana" w:hAnsi="Verdana" w:cs="Tahoma"/>
          <w:sz w:val="20"/>
          <w:szCs w:val="20"/>
          <w:shd w:val="clear" w:color="auto" w:fill="FFFFFF"/>
        </w:rPr>
        <w:t>Rozmowa Kamila Durczoka i</w:t>
      </w:r>
      <w:r w:rsidRPr="00502BC6">
        <w:rPr>
          <w:rFonts w:ascii="Verdana" w:hAnsi="Verdana" w:cs="Tahoma"/>
          <w:b/>
          <w:sz w:val="20"/>
          <w:szCs w:val="20"/>
        </w:rPr>
        <w:t xml:space="preserve"> </w:t>
      </w:r>
      <w:r w:rsidRPr="00502BC6">
        <w:rPr>
          <w:rFonts w:ascii="Verdana" w:hAnsi="Verdana" w:cs="Tahoma"/>
          <w:sz w:val="20"/>
          <w:szCs w:val="20"/>
        </w:rPr>
        <w:t>Mariusza Antoniego Kamińskiego w audycji telewizyjnej „Fakty po Faktach” była najbardziej dynamiczna spośród analizowanych</w:t>
      </w:r>
      <w:r w:rsidR="00696DD6">
        <w:rPr>
          <w:rFonts w:ascii="Verdana" w:hAnsi="Verdana" w:cs="Tahoma"/>
          <w:sz w:val="20"/>
          <w:szCs w:val="20"/>
        </w:rPr>
        <w:t xml:space="preserve"> i </w:t>
      </w:r>
      <w:r w:rsidRPr="00502BC6">
        <w:rPr>
          <w:rFonts w:ascii="Verdana" w:hAnsi="Verdana" w:cs="Tahoma"/>
          <w:sz w:val="20"/>
          <w:szCs w:val="20"/>
        </w:rPr>
        <w:t xml:space="preserve">przypominała </w:t>
      </w:r>
      <w:r w:rsidRPr="00A9625A">
        <w:rPr>
          <w:rFonts w:ascii="Verdana" w:hAnsi="Verdana" w:cs="Tahoma"/>
          <w:b/>
          <w:sz w:val="20"/>
          <w:szCs w:val="20"/>
        </w:rPr>
        <w:t>walkę bokserską</w:t>
      </w:r>
      <w:r w:rsidRPr="00502BC6">
        <w:rPr>
          <w:rFonts w:ascii="Verdana" w:hAnsi="Verdana" w:cs="Tahoma"/>
          <w:sz w:val="20"/>
          <w:szCs w:val="20"/>
        </w:rPr>
        <w:t xml:space="preserve">. Dziennikarz od początku nie ukrywał swojego negatywnego nastawienia wobec zaproszonego gościa. Durczok przez całą rozmowę pozostał </w:t>
      </w:r>
      <w:r w:rsidR="00696DD6">
        <w:rPr>
          <w:rFonts w:ascii="Verdana" w:hAnsi="Verdana" w:cs="Tahoma"/>
          <w:sz w:val="20"/>
          <w:szCs w:val="20"/>
        </w:rPr>
        <w:t>bardzo aktywny</w:t>
      </w:r>
      <w:r w:rsidRPr="00502BC6">
        <w:rPr>
          <w:rFonts w:ascii="Verdana" w:hAnsi="Verdana" w:cs="Tahoma"/>
          <w:sz w:val="20"/>
          <w:szCs w:val="20"/>
        </w:rPr>
        <w:t xml:space="preserve"> – wracał do niewygodnych pytań, na które nie usłyszał odpowiedzi, odwoływał się do uczciwości polityka, był iron</w:t>
      </w:r>
      <w:r>
        <w:rPr>
          <w:rFonts w:ascii="Verdana" w:hAnsi="Verdana" w:cs="Tahoma"/>
          <w:sz w:val="20"/>
          <w:szCs w:val="20"/>
        </w:rPr>
        <w:t xml:space="preserve">iczny. Kilka razy padło </w:t>
      </w:r>
      <w:r w:rsidR="00696DD6">
        <w:rPr>
          <w:rFonts w:ascii="Verdana" w:hAnsi="Verdana" w:cs="Tahoma"/>
          <w:sz w:val="20"/>
          <w:szCs w:val="20"/>
        </w:rPr>
        <w:t xml:space="preserve">następujące </w:t>
      </w:r>
      <w:r>
        <w:rPr>
          <w:rFonts w:ascii="Verdana" w:hAnsi="Verdana" w:cs="Tahoma"/>
          <w:sz w:val="20"/>
          <w:szCs w:val="20"/>
        </w:rPr>
        <w:t>pytanie:</w:t>
      </w:r>
      <w:r w:rsidRPr="00502BC6">
        <w:rPr>
          <w:rFonts w:ascii="Verdana" w:hAnsi="Verdana" w:cs="Tahoma"/>
          <w:sz w:val="20"/>
          <w:szCs w:val="20"/>
        </w:rPr>
        <w:t xml:space="preserve"> </w:t>
      </w:r>
      <w:r w:rsidR="0081577E" w:rsidRPr="0081577E">
        <w:rPr>
          <w:rFonts w:ascii="Verdana" w:hAnsi="Verdana" w:cs="Tahoma"/>
          <w:sz w:val="20"/>
          <w:szCs w:val="20"/>
        </w:rPr>
        <w:t>„</w:t>
      </w:r>
      <w:r w:rsidR="0081577E">
        <w:rPr>
          <w:rFonts w:ascii="Verdana" w:hAnsi="Verdana" w:cs="Tahoma"/>
          <w:b/>
          <w:bCs/>
          <w:sz w:val="20"/>
          <w:szCs w:val="20"/>
        </w:rPr>
        <w:t>Pan uważa, że wypełnia P</w:t>
      </w:r>
      <w:r w:rsidR="0081577E" w:rsidRPr="0081577E">
        <w:rPr>
          <w:rFonts w:ascii="Verdana" w:hAnsi="Verdana" w:cs="Tahoma"/>
          <w:b/>
          <w:bCs/>
          <w:sz w:val="20"/>
          <w:szCs w:val="20"/>
        </w:rPr>
        <w:t>an kartę podroży sa</w:t>
      </w:r>
      <w:r w:rsidR="0081577E">
        <w:rPr>
          <w:rFonts w:ascii="Verdana" w:hAnsi="Verdana" w:cs="Tahoma"/>
          <w:b/>
          <w:bCs/>
          <w:sz w:val="20"/>
          <w:szCs w:val="20"/>
        </w:rPr>
        <w:t>mochodem prywatnym, kasuje Pan trzy (tysiące) z czymś i uważa P</w:t>
      </w:r>
      <w:r w:rsidR="0081577E" w:rsidRPr="0081577E">
        <w:rPr>
          <w:rFonts w:ascii="Verdana" w:hAnsi="Verdana" w:cs="Tahoma"/>
          <w:b/>
          <w:bCs/>
          <w:sz w:val="20"/>
          <w:szCs w:val="20"/>
        </w:rPr>
        <w:t>an, że wszystko jest w porządku?</w:t>
      </w:r>
      <w:r w:rsidR="0081577E">
        <w:rPr>
          <w:rFonts w:ascii="Verdana" w:hAnsi="Verdana" w:cs="Tahoma"/>
          <w:b/>
          <w:bCs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Polityk</w:t>
      </w:r>
      <w:r w:rsidR="00696DD6">
        <w:rPr>
          <w:rFonts w:ascii="Verdana" w:hAnsi="Verdana" w:cs="Tahoma"/>
          <w:sz w:val="20"/>
          <w:szCs w:val="20"/>
        </w:rPr>
        <w:t xml:space="preserve"> zdecydowanie</w:t>
      </w:r>
      <w:r>
        <w:rPr>
          <w:rFonts w:ascii="Verdana" w:hAnsi="Verdana" w:cs="Tahoma"/>
          <w:sz w:val="20"/>
          <w:szCs w:val="20"/>
        </w:rPr>
        <w:t xml:space="preserve"> </w:t>
      </w:r>
      <w:r w:rsidRPr="00502BC6">
        <w:rPr>
          <w:rFonts w:ascii="Verdana" w:hAnsi="Verdana" w:cs="Tahoma"/>
          <w:sz w:val="20"/>
          <w:szCs w:val="20"/>
        </w:rPr>
        <w:t xml:space="preserve">musiał przejść do obrony. </w:t>
      </w:r>
    </w:p>
    <w:p w:rsidR="00FC66C8" w:rsidRDefault="00FC66C8" w:rsidP="002A29FD">
      <w:pPr>
        <w:jc w:val="both"/>
        <w:rPr>
          <w:rFonts w:ascii="Verdana" w:hAnsi="Verdana" w:cs="Tahoma"/>
          <w:sz w:val="20"/>
          <w:szCs w:val="20"/>
        </w:rPr>
      </w:pPr>
      <w:r w:rsidRPr="00502BC6">
        <w:rPr>
          <w:rFonts w:ascii="Verdana" w:hAnsi="Verdana" w:cs="Tahoma"/>
          <w:sz w:val="20"/>
          <w:szCs w:val="20"/>
        </w:rPr>
        <w:t xml:space="preserve">Spokojniejsze było spotkanie Jarosława Gugały z Adamem Rogackim  na antenie „Gościa Wydarzeń”.  Dziennikarz Polsatu konfrontował swojego rozmówcę, skupił się na temacie konferencji i </w:t>
      </w:r>
      <w:r w:rsidRPr="00A9625A">
        <w:rPr>
          <w:rFonts w:ascii="Verdana" w:hAnsi="Verdana" w:cs="Tahoma"/>
          <w:b/>
          <w:sz w:val="20"/>
          <w:szCs w:val="20"/>
        </w:rPr>
        <w:t>udowodnił politykowi, że był w Madrycie w celach prywatnych</w:t>
      </w:r>
      <w:r w:rsidRPr="00502BC6">
        <w:rPr>
          <w:rFonts w:ascii="Verdana" w:hAnsi="Verdana" w:cs="Tahoma"/>
          <w:sz w:val="20"/>
          <w:szCs w:val="20"/>
        </w:rPr>
        <w:t xml:space="preserve">. </w:t>
      </w:r>
      <w:r w:rsidRPr="00A9625A">
        <w:rPr>
          <w:rFonts w:ascii="Verdana" w:hAnsi="Verdana" w:cs="Tahoma"/>
          <w:b/>
          <w:sz w:val="20"/>
          <w:szCs w:val="20"/>
        </w:rPr>
        <w:t>Poseł nie pamiętał tytułu ani posiedzenia</w:t>
      </w:r>
      <w:r>
        <w:rPr>
          <w:rFonts w:ascii="Verdana" w:hAnsi="Verdana" w:cs="Tahoma"/>
          <w:b/>
          <w:sz w:val="20"/>
          <w:szCs w:val="20"/>
        </w:rPr>
        <w:t>,</w:t>
      </w:r>
      <w:r w:rsidRPr="00A9625A">
        <w:rPr>
          <w:rFonts w:ascii="Verdana" w:hAnsi="Verdana" w:cs="Tahoma"/>
          <w:b/>
          <w:sz w:val="20"/>
          <w:szCs w:val="20"/>
        </w:rPr>
        <w:t xml:space="preserve"> ani konferencji, </w:t>
      </w:r>
      <w:r>
        <w:rPr>
          <w:rFonts w:ascii="Verdana" w:hAnsi="Verdana" w:cs="Tahoma"/>
          <w:b/>
          <w:sz w:val="20"/>
          <w:szCs w:val="20"/>
        </w:rPr>
        <w:t>w której uczestniczył.</w:t>
      </w:r>
      <w:r w:rsidRPr="00A9625A">
        <w:rPr>
          <w:rFonts w:ascii="Verdana" w:hAnsi="Verdana" w:cs="Tahoma"/>
          <w:b/>
          <w:sz w:val="20"/>
          <w:szCs w:val="20"/>
        </w:rPr>
        <w:t xml:space="preserve"> </w:t>
      </w:r>
      <w:r w:rsidR="00696DD6">
        <w:rPr>
          <w:rFonts w:ascii="Verdana" w:hAnsi="Verdana" w:cs="Tahoma"/>
          <w:sz w:val="20"/>
          <w:szCs w:val="20"/>
        </w:rPr>
        <w:t>Rogacki o</w:t>
      </w:r>
      <w:r>
        <w:rPr>
          <w:rFonts w:ascii="Verdana" w:hAnsi="Verdana" w:cs="Tahoma"/>
          <w:sz w:val="20"/>
          <w:szCs w:val="20"/>
        </w:rPr>
        <w:t>dpow</w:t>
      </w:r>
      <w:r w:rsidR="00696DD6">
        <w:rPr>
          <w:rFonts w:ascii="Verdana" w:hAnsi="Verdana" w:cs="Tahoma"/>
          <w:sz w:val="20"/>
          <w:szCs w:val="20"/>
        </w:rPr>
        <w:t>iedział</w:t>
      </w:r>
      <w:r w:rsidRPr="00502BC6">
        <w:rPr>
          <w:rFonts w:ascii="Verdana" w:hAnsi="Verdana" w:cs="Tahoma"/>
          <w:sz w:val="20"/>
          <w:szCs w:val="20"/>
        </w:rPr>
        <w:t xml:space="preserve"> na wszystkie zadane pytania, choć część </w:t>
      </w:r>
      <w:r>
        <w:rPr>
          <w:rFonts w:ascii="Verdana" w:hAnsi="Verdana" w:cs="Tahoma"/>
          <w:sz w:val="20"/>
          <w:szCs w:val="20"/>
        </w:rPr>
        <w:t xml:space="preserve">z nich </w:t>
      </w:r>
      <w:r w:rsidRPr="00502BC6">
        <w:rPr>
          <w:rFonts w:ascii="Verdana" w:hAnsi="Verdana" w:cs="Tahoma"/>
          <w:sz w:val="20"/>
          <w:szCs w:val="20"/>
        </w:rPr>
        <w:t xml:space="preserve">była dla niego niekorzystna. </w:t>
      </w:r>
      <w:r w:rsidR="00CB4B84">
        <w:rPr>
          <w:rFonts w:ascii="Verdana" w:hAnsi="Verdana" w:cs="Tahoma"/>
          <w:sz w:val="20"/>
          <w:szCs w:val="20"/>
        </w:rPr>
        <w:t>Starał</w:t>
      </w:r>
      <w:r>
        <w:rPr>
          <w:rFonts w:ascii="Verdana" w:hAnsi="Verdana" w:cs="Tahoma"/>
          <w:sz w:val="20"/>
          <w:szCs w:val="20"/>
        </w:rPr>
        <w:t xml:space="preserve"> się </w:t>
      </w:r>
      <w:r w:rsidR="00696DD6">
        <w:rPr>
          <w:rFonts w:ascii="Verdana" w:hAnsi="Verdana" w:cs="Tahoma"/>
          <w:sz w:val="20"/>
          <w:szCs w:val="20"/>
        </w:rPr>
        <w:t>przedstawić</w:t>
      </w:r>
      <w:r>
        <w:rPr>
          <w:rFonts w:ascii="Verdana" w:hAnsi="Verdana" w:cs="Tahoma"/>
          <w:sz w:val="20"/>
          <w:szCs w:val="20"/>
        </w:rPr>
        <w:t xml:space="preserve"> </w:t>
      </w:r>
      <w:r w:rsidR="00621771">
        <w:rPr>
          <w:rFonts w:ascii="Verdana" w:hAnsi="Verdana" w:cs="Tahoma"/>
          <w:sz w:val="20"/>
          <w:szCs w:val="20"/>
        </w:rPr>
        <w:t xml:space="preserve">chronologicznie wydarzenia </w:t>
      </w:r>
      <w:r w:rsidRPr="00502BC6">
        <w:rPr>
          <w:rFonts w:ascii="Verdana" w:hAnsi="Verdana" w:cs="Tahoma"/>
          <w:sz w:val="20"/>
          <w:szCs w:val="20"/>
        </w:rPr>
        <w:t xml:space="preserve">i </w:t>
      </w:r>
      <w:r>
        <w:rPr>
          <w:rFonts w:ascii="Verdana" w:hAnsi="Verdana" w:cs="Tahoma"/>
          <w:sz w:val="20"/>
          <w:szCs w:val="20"/>
        </w:rPr>
        <w:t>skutk</w:t>
      </w:r>
      <w:r w:rsidR="00696DD6">
        <w:rPr>
          <w:rFonts w:ascii="Verdana" w:hAnsi="Verdana" w:cs="Tahoma"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 xml:space="preserve">. </w:t>
      </w:r>
      <w:r w:rsidRPr="00502BC6">
        <w:rPr>
          <w:rFonts w:ascii="Verdana" w:hAnsi="Verdana" w:cs="Tahoma"/>
          <w:sz w:val="20"/>
          <w:szCs w:val="20"/>
        </w:rPr>
        <w:t xml:space="preserve"> </w:t>
      </w:r>
    </w:p>
    <w:p w:rsidR="00FC66C8" w:rsidRDefault="00FC66C8" w:rsidP="002A29FD">
      <w:pPr>
        <w:jc w:val="both"/>
        <w:rPr>
          <w:rFonts w:ascii="Verdana" w:hAnsi="Verdana" w:cs="Tahoma"/>
          <w:sz w:val="20"/>
          <w:szCs w:val="20"/>
        </w:rPr>
      </w:pPr>
    </w:p>
    <w:p w:rsidR="00FC66C8" w:rsidRDefault="00FC66C8" w:rsidP="000E5DE8">
      <w:pPr>
        <w:jc w:val="both"/>
        <w:outlineLvl w:val="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Pełna analiza wystąpień publicznych dostępna jest </w:t>
      </w:r>
      <w:hyperlink r:id="rId5" w:history="1">
        <w:r w:rsidRPr="00BE74D7">
          <w:rPr>
            <w:rStyle w:val="Hipercze"/>
            <w:rFonts w:ascii="Verdana" w:hAnsi="Verdana" w:cs="Arial"/>
            <w:sz w:val="20"/>
            <w:szCs w:val="20"/>
            <w:shd w:val="clear" w:color="auto" w:fill="FFFFFF"/>
          </w:rPr>
          <w:t>TUTAJ</w:t>
        </w:r>
      </w:hyperlink>
      <w:bookmarkStart w:id="0" w:name="_GoBack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:rsidR="00742FFA" w:rsidRPr="002A29FD" w:rsidRDefault="00742FFA" w:rsidP="000E5DE8">
      <w:pPr>
        <w:jc w:val="both"/>
        <w:outlineLvl w:val="0"/>
        <w:rPr>
          <w:rFonts w:ascii="Verdana" w:hAnsi="Verdana" w:cs="Tahoma"/>
          <w:sz w:val="20"/>
          <w:szCs w:val="20"/>
        </w:rPr>
      </w:pPr>
    </w:p>
    <w:p w:rsidR="00FC66C8" w:rsidRPr="00815646" w:rsidRDefault="00FC66C8" w:rsidP="00A9625A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FC66C8" w:rsidRPr="00F94C89" w:rsidRDefault="00FC66C8" w:rsidP="00A9625A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F94C89">
        <w:rPr>
          <w:rFonts w:ascii="Verdana" w:hAnsi="Verdana" w:cs="Arial"/>
          <w:sz w:val="20"/>
          <w:szCs w:val="20"/>
        </w:rPr>
        <w:t>Osoba do kontaktu:</w:t>
      </w:r>
      <w:r w:rsidRPr="00F94C89">
        <w:rPr>
          <w:rFonts w:ascii="Verdana" w:hAnsi="Verdana" w:cs="Arial"/>
          <w:sz w:val="20"/>
          <w:szCs w:val="20"/>
        </w:rPr>
        <w:br/>
      </w:r>
      <w:r w:rsidRPr="00F94C89">
        <w:rPr>
          <w:rStyle w:val="Pogrubienie"/>
          <w:rFonts w:ascii="Verdana" w:hAnsi="Verdana" w:cs="Arial"/>
          <w:sz w:val="20"/>
          <w:szCs w:val="20"/>
        </w:rPr>
        <w:t>Alicja Dahlke</w:t>
      </w:r>
      <w:r w:rsidRPr="00F94C89">
        <w:rPr>
          <w:rFonts w:ascii="Verdana" w:hAnsi="Verdana" w:cs="Arial"/>
          <w:sz w:val="20"/>
          <w:szCs w:val="20"/>
        </w:rPr>
        <w:t xml:space="preserve"> </w:t>
      </w:r>
      <w:r w:rsidRPr="00F94C89">
        <w:rPr>
          <w:rFonts w:ascii="Verdana" w:hAnsi="Verdana" w:cs="Arial"/>
          <w:sz w:val="20"/>
          <w:szCs w:val="20"/>
        </w:rPr>
        <w:br/>
        <w:t>asystent ds. marketingu i PR</w:t>
      </w:r>
      <w:r w:rsidRPr="00F94C89">
        <w:rPr>
          <w:rFonts w:ascii="Verdana" w:hAnsi="Verdana" w:cs="Arial"/>
          <w:sz w:val="20"/>
          <w:szCs w:val="20"/>
        </w:rPr>
        <w:br/>
        <w:t>mobile: +48 691 630 190</w:t>
      </w:r>
      <w:r w:rsidRPr="00F94C89">
        <w:rPr>
          <w:rFonts w:ascii="Verdana" w:hAnsi="Verdana" w:cs="Arial"/>
          <w:sz w:val="20"/>
          <w:szCs w:val="20"/>
        </w:rPr>
        <w:br/>
        <w:t>tel. +48 61 66 26 005 wew. 128</w:t>
      </w:r>
      <w:r w:rsidRPr="00F94C89">
        <w:rPr>
          <w:rFonts w:ascii="Verdana" w:hAnsi="Verdana" w:cs="Arial"/>
          <w:color w:val="2F3C43"/>
          <w:sz w:val="20"/>
          <w:szCs w:val="20"/>
        </w:rPr>
        <w:br/>
      </w:r>
      <w:hyperlink r:id="rId6" w:history="1">
        <w:r w:rsidRPr="00F94C89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FC66C8" w:rsidRDefault="00FC66C8" w:rsidP="00A9625A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5C1566">
        <w:rPr>
          <w:rFonts w:ascii="Verdana" w:hAnsi="Verdana" w:cs="Arial"/>
          <w:sz w:val="20"/>
          <w:szCs w:val="20"/>
        </w:rPr>
        <w:t>PRESS-SERVICE Monitoring Mediów</w:t>
      </w:r>
      <w:r w:rsidRPr="005C1566">
        <w:rPr>
          <w:rFonts w:ascii="Verdana" w:hAnsi="Verdana" w:cs="Arial"/>
          <w:sz w:val="20"/>
          <w:szCs w:val="20"/>
        </w:rPr>
        <w:br/>
        <w:t xml:space="preserve">60-782 Poznań, ul. </w:t>
      </w:r>
      <w:r w:rsidRPr="00F94C89">
        <w:rPr>
          <w:rFonts w:ascii="Verdana" w:hAnsi="Verdana" w:cs="Arial"/>
          <w:sz w:val="20"/>
          <w:szCs w:val="20"/>
        </w:rPr>
        <w:t>Grunwaldzka 19</w:t>
      </w:r>
      <w:r w:rsidRPr="00F94C89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E35D90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FC66C8" w:rsidRDefault="00FC66C8" w:rsidP="00A9625A"/>
    <w:p w:rsidR="00FC66C8" w:rsidRDefault="00FC66C8" w:rsidP="00A9625A">
      <w:pPr>
        <w:jc w:val="both"/>
      </w:pPr>
    </w:p>
    <w:p w:rsidR="00FC66C8" w:rsidRDefault="00FC66C8" w:rsidP="00A9625A">
      <w:pPr>
        <w:jc w:val="both"/>
      </w:pPr>
    </w:p>
    <w:sectPr w:rsidR="00FC66C8" w:rsidSect="00E74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E8F"/>
    <w:rsid w:val="00013F25"/>
    <w:rsid w:val="00051DBE"/>
    <w:rsid w:val="00083D57"/>
    <w:rsid w:val="00083D8C"/>
    <w:rsid w:val="000A56F4"/>
    <w:rsid w:val="000B1A41"/>
    <w:rsid w:val="000B1AB7"/>
    <w:rsid w:val="000C03E5"/>
    <w:rsid w:val="000E5DE8"/>
    <w:rsid w:val="000F175E"/>
    <w:rsid w:val="000F4681"/>
    <w:rsid w:val="00121A0F"/>
    <w:rsid w:val="001422F3"/>
    <w:rsid w:val="00170431"/>
    <w:rsid w:val="00172898"/>
    <w:rsid w:val="0017487C"/>
    <w:rsid w:val="00195E1F"/>
    <w:rsid w:val="001A77F3"/>
    <w:rsid w:val="001C2E8F"/>
    <w:rsid w:val="001D0F24"/>
    <w:rsid w:val="001D763B"/>
    <w:rsid w:val="002206A7"/>
    <w:rsid w:val="0023538F"/>
    <w:rsid w:val="002633D2"/>
    <w:rsid w:val="00271F57"/>
    <w:rsid w:val="002913CB"/>
    <w:rsid w:val="0029414A"/>
    <w:rsid w:val="002A29FD"/>
    <w:rsid w:val="00315524"/>
    <w:rsid w:val="003D5480"/>
    <w:rsid w:val="003F2440"/>
    <w:rsid w:val="00415C16"/>
    <w:rsid w:val="00494BF5"/>
    <w:rsid w:val="0049607F"/>
    <w:rsid w:val="004C3369"/>
    <w:rsid w:val="00502BC6"/>
    <w:rsid w:val="00503B78"/>
    <w:rsid w:val="00514498"/>
    <w:rsid w:val="005475EA"/>
    <w:rsid w:val="005564E2"/>
    <w:rsid w:val="00566313"/>
    <w:rsid w:val="005C1566"/>
    <w:rsid w:val="005E4F3D"/>
    <w:rsid w:val="005F702B"/>
    <w:rsid w:val="00612A79"/>
    <w:rsid w:val="00621771"/>
    <w:rsid w:val="006224A5"/>
    <w:rsid w:val="006566BE"/>
    <w:rsid w:val="006807A7"/>
    <w:rsid w:val="00691839"/>
    <w:rsid w:val="00696DD6"/>
    <w:rsid w:val="00697CE5"/>
    <w:rsid w:val="006B5E07"/>
    <w:rsid w:val="00715045"/>
    <w:rsid w:val="00733C63"/>
    <w:rsid w:val="00742FFA"/>
    <w:rsid w:val="00781064"/>
    <w:rsid w:val="007A7EA9"/>
    <w:rsid w:val="007B4C45"/>
    <w:rsid w:val="007D65AB"/>
    <w:rsid w:val="007E0C47"/>
    <w:rsid w:val="007F3913"/>
    <w:rsid w:val="00815646"/>
    <w:rsid w:val="0081577E"/>
    <w:rsid w:val="00847D25"/>
    <w:rsid w:val="00857564"/>
    <w:rsid w:val="008743BD"/>
    <w:rsid w:val="0087642C"/>
    <w:rsid w:val="00891B3E"/>
    <w:rsid w:val="00915EA8"/>
    <w:rsid w:val="0095053B"/>
    <w:rsid w:val="0098665E"/>
    <w:rsid w:val="009E74DE"/>
    <w:rsid w:val="009F3B6F"/>
    <w:rsid w:val="00A015B8"/>
    <w:rsid w:val="00A13FEC"/>
    <w:rsid w:val="00A178A5"/>
    <w:rsid w:val="00A44C17"/>
    <w:rsid w:val="00A8384C"/>
    <w:rsid w:val="00A91AAA"/>
    <w:rsid w:val="00A93A16"/>
    <w:rsid w:val="00A9625A"/>
    <w:rsid w:val="00AB6E00"/>
    <w:rsid w:val="00AC152D"/>
    <w:rsid w:val="00AF0408"/>
    <w:rsid w:val="00B32440"/>
    <w:rsid w:val="00B40CA7"/>
    <w:rsid w:val="00BD3D21"/>
    <w:rsid w:val="00BE162B"/>
    <w:rsid w:val="00BE74D7"/>
    <w:rsid w:val="00C00046"/>
    <w:rsid w:val="00C467DA"/>
    <w:rsid w:val="00C722E3"/>
    <w:rsid w:val="00C753D6"/>
    <w:rsid w:val="00CA4C24"/>
    <w:rsid w:val="00CB276C"/>
    <w:rsid w:val="00CB4B84"/>
    <w:rsid w:val="00CC558D"/>
    <w:rsid w:val="00CD277A"/>
    <w:rsid w:val="00CE4344"/>
    <w:rsid w:val="00CF37F0"/>
    <w:rsid w:val="00D17DD7"/>
    <w:rsid w:val="00D263CF"/>
    <w:rsid w:val="00D35379"/>
    <w:rsid w:val="00D450CE"/>
    <w:rsid w:val="00D54CDD"/>
    <w:rsid w:val="00D71DBF"/>
    <w:rsid w:val="00D729EB"/>
    <w:rsid w:val="00DB4AB7"/>
    <w:rsid w:val="00DC3814"/>
    <w:rsid w:val="00DD7EF8"/>
    <w:rsid w:val="00DE0F45"/>
    <w:rsid w:val="00DE2E4E"/>
    <w:rsid w:val="00DF3943"/>
    <w:rsid w:val="00E223DA"/>
    <w:rsid w:val="00E35D90"/>
    <w:rsid w:val="00E54F7A"/>
    <w:rsid w:val="00E67F55"/>
    <w:rsid w:val="00E74AD5"/>
    <w:rsid w:val="00E87A2B"/>
    <w:rsid w:val="00EA2C2F"/>
    <w:rsid w:val="00EA6EBA"/>
    <w:rsid w:val="00EB1FD4"/>
    <w:rsid w:val="00EB2808"/>
    <w:rsid w:val="00EC051E"/>
    <w:rsid w:val="00EE75C2"/>
    <w:rsid w:val="00EF4916"/>
    <w:rsid w:val="00F05D67"/>
    <w:rsid w:val="00F30E7A"/>
    <w:rsid w:val="00F94C89"/>
    <w:rsid w:val="00F953B6"/>
    <w:rsid w:val="00FB7513"/>
    <w:rsid w:val="00FB7565"/>
    <w:rsid w:val="00FC66C8"/>
    <w:rsid w:val="00FD1F4E"/>
    <w:rsid w:val="00FD6F99"/>
    <w:rsid w:val="00FF147D"/>
    <w:rsid w:val="00FF5B84"/>
    <w:rsid w:val="00FF630E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D729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C722E3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722E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9505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17DD7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505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7DD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7DD7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D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6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D729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C722E3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72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722E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9505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17DD7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505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5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7DD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7DD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hlke@psmm.pl" TargetMode="External"/><Relationship Id="rId5" Type="http://schemas.openxmlformats.org/officeDocument/2006/relationships/hyperlink" Target="http://psmm.pl/sites/default/files/afera_madrycka_-_raport_medialny_-_10_grudnia_2014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19 grudnia 2014 roku</vt:lpstr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19 grudnia 2014 roku</dc:title>
  <dc:creator>Alicja Dahlke</dc:creator>
  <cp:lastModifiedBy>Alicja Dahlke</cp:lastModifiedBy>
  <cp:revision>9</cp:revision>
  <dcterms:created xsi:type="dcterms:W3CDTF">2014-12-22T11:50:00Z</dcterms:created>
  <dcterms:modified xsi:type="dcterms:W3CDTF">2014-12-23T10:40:00Z</dcterms:modified>
</cp:coreProperties>
</file>