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E4" w:rsidRPr="00476391" w:rsidRDefault="007823E4" w:rsidP="007823E4">
      <w:pPr>
        <w:jc w:val="right"/>
      </w:pPr>
      <w:r w:rsidRPr="00476391">
        <w:t>Poznań, 18 grudnia 2017 r.</w:t>
      </w:r>
    </w:p>
    <w:p w:rsidR="007823E4" w:rsidRPr="00476391" w:rsidRDefault="007823E4" w:rsidP="007823E4">
      <w:pPr>
        <w:jc w:val="right"/>
      </w:pPr>
    </w:p>
    <w:p w:rsidR="007823E4" w:rsidRPr="00476391" w:rsidRDefault="007823E4" w:rsidP="007823E4">
      <w:pPr>
        <w:jc w:val="center"/>
      </w:pPr>
    </w:p>
    <w:p w:rsidR="007823E4" w:rsidRPr="00476391" w:rsidRDefault="007823E4" w:rsidP="007823E4">
      <w:pPr>
        <w:jc w:val="center"/>
      </w:pPr>
      <w:r w:rsidRPr="00476391">
        <w:t>Informacja prasowa</w:t>
      </w:r>
    </w:p>
    <w:p w:rsidR="007823E4" w:rsidRPr="00476391" w:rsidRDefault="007823E4" w:rsidP="007823E4">
      <w:pPr>
        <w:jc w:val="center"/>
      </w:pPr>
    </w:p>
    <w:p w:rsidR="007823E4" w:rsidRPr="00476391" w:rsidRDefault="003D5047" w:rsidP="007823E4">
      <w:pPr>
        <w:jc w:val="center"/>
      </w:pPr>
      <w:r w:rsidRPr="00476391">
        <w:t>Wizerunek outsourcingu sił sprzedaży.</w:t>
      </w:r>
      <w:r w:rsidR="007823E4" w:rsidRPr="00476391">
        <w:t xml:space="preserve"> Raport branżowy</w:t>
      </w:r>
    </w:p>
    <w:p w:rsidR="007823E4" w:rsidRPr="00476391" w:rsidRDefault="007823E4" w:rsidP="007823E4"/>
    <w:p w:rsidR="007823E4" w:rsidRPr="00476391" w:rsidRDefault="007823E4" w:rsidP="007823E4">
      <w:pPr>
        <w:jc w:val="both"/>
        <w:rPr>
          <w:b/>
        </w:rPr>
      </w:pPr>
      <w:r w:rsidRPr="00476391">
        <w:rPr>
          <w:b/>
        </w:rPr>
        <w:t xml:space="preserve">Z końcem roku ukazał się raport branżowy „Wizerunek usług outsourcingu sił sprzedaży </w:t>
      </w:r>
      <w:r w:rsidRPr="00476391">
        <w:rPr>
          <w:b/>
        </w:rPr>
        <w:br/>
      </w:r>
      <w:r w:rsidR="005B2324" w:rsidRPr="00476391">
        <w:rPr>
          <w:b/>
        </w:rPr>
        <w:t xml:space="preserve">w </w:t>
      </w:r>
      <w:r w:rsidRPr="00476391">
        <w:rPr>
          <w:b/>
        </w:rPr>
        <w:t xml:space="preserve">Polsce”. Opracowanie prezentuje nastawienie i opinie o branży zarówno przedsiębiorców, jak i pracowników. Raport powstał we współpracy Grupy NDG oraz partnerów: PRESS-SERVICE Monitoring Mediów i Fundacji Pro </w:t>
      </w:r>
      <w:proofErr w:type="spellStart"/>
      <w:r w:rsidRPr="00476391">
        <w:rPr>
          <w:b/>
        </w:rPr>
        <w:t>Progressio</w:t>
      </w:r>
      <w:proofErr w:type="spellEnd"/>
      <w:r w:rsidRPr="00476391">
        <w:rPr>
          <w:b/>
        </w:rPr>
        <w:t>.</w:t>
      </w:r>
    </w:p>
    <w:p w:rsidR="007823E4" w:rsidRPr="00476391" w:rsidRDefault="007823E4" w:rsidP="007823E4"/>
    <w:p w:rsidR="007823E4" w:rsidRPr="00476391" w:rsidRDefault="007823E4" w:rsidP="007823E4">
      <w:pPr>
        <w:jc w:val="both"/>
      </w:pPr>
      <w:r w:rsidRPr="00476391">
        <w:t>Koniec roku obfituje w podsumowania i zestawienia. Raport „Wizerunek usług outsourcingu sił sprzedaży Polsce” podsumowuje jednak nie tylko bieżący rok, ale bada ogólne nastawienie do usługi zewnętrznego wsparcia procesów sprzedażowych. To pierwsze opracowanie na ten temat w naszym kraju.</w:t>
      </w:r>
    </w:p>
    <w:p w:rsidR="007823E4" w:rsidRPr="00476391" w:rsidRDefault="007823E4" w:rsidP="007823E4"/>
    <w:p w:rsidR="007823E4" w:rsidRPr="00476391" w:rsidRDefault="007823E4" w:rsidP="007823E4">
      <w:pPr>
        <w:jc w:val="both"/>
        <w:rPr>
          <w:i/>
        </w:rPr>
      </w:pPr>
      <w:r w:rsidRPr="00476391">
        <w:rPr>
          <w:i/>
        </w:rPr>
        <w:t xml:space="preserve">- Działamy na polskim rynku od niemal 20 lat. To czas ogromnych przemian </w:t>
      </w:r>
      <w:r w:rsidRPr="00476391">
        <w:t xml:space="preserve">– komentuje Jarosław Janiszewski, Prezes Zarządu NDG </w:t>
      </w:r>
      <w:proofErr w:type="spellStart"/>
      <w:r w:rsidRPr="00476391">
        <w:t>Medical</w:t>
      </w:r>
      <w:proofErr w:type="spellEnd"/>
      <w:r w:rsidRPr="00476391">
        <w:t xml:space="preserve"> Sp. z o.o. – </w:t>
      </w:r>
      <w:r w:rsidRPr="00476391">
        <w:rPr>
          <w:i/>
        </w:rPr>
        <w:t>W tym okresie rynek się zmienił i otworzył na outsourcing jako taki. Do niedawna z naszych usług korzystały niemal wyłącznie koncerny farmaceutyczne. Dopiero od kilku lat obserwujemy wzrost zainteresowania outsourcingiem sił sprzedaży w innych branżach.</w:t>
      </w: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  <w:r w:rsidRPr="00476391">
        <w:rPr>
          <w:i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6D3656A" wp14:editId="26E684F3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3168650" cy="3531870"/>
            <wp:effectExtent l="38100" t="19050" r="12700" b="11430"/>
            <wp:wrapSquare wrapText="bothSides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martacala-sturzbecher/Desktop/Zrzut ekranu 2017-12-13 o 11.14.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531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  <w:r w:rsidRPr="00476391">
        <w:t>Obserwowane zmiany rynkowe stały się im</w:t>
      </w:r>
      <w:r w:rsidR="005B2324" w:rsidRPr="00476391">
        <w:t>pulsem do rozpoczęcia prac nad r</w:t>
      </w:r>
      <w:r w:rsidRPr="00476391">
        <w:t xml:space="preserve">aportem. Do jego tworzenia zaproszone zostały podmioty, które wniosły istotny wkład w finalny efekt. </w:t>
      </w:r>
    </w:p>
    <w:p w:rsidR="007823E4" w:rsidRPr="00476391" w:rsidRDefault="007823E4" w:rsidP="007823E4">
      <w:pPr>
        <w:jc w:val="both"/>
      </w:pPr>
    </w:p>
    <w:p w:rsidR="007823E4" w:rsidRPr="00476391" w:rsidRDefault="007823E4" w:rsidP="00743190">
      <w:pPr>
        <w:jc w:val="both"/>
      </w:pPr>
      <w:r w:rsidRPr="00476391">
        <w:lastRenderedPageBreak/>
        <w:t xml:space="preserve">PRESS-SERVICE Monitoring Mediów opracował część dotyczącą medialnego wizerunku branży. Zbadana została częstotliwość i jakość wzmianek o usłudze, a także źródła pochodzenia informacji. </w:t>
      </w:r>
      <w:r w:rsidRPr="00476391">
        <w:rPr>
          <w:iCs/>
        </w:rPr>
        <w:t xml:space="preserve">Marcin Szczupak, Kierownik Działu Raportów Medialnych PRESS-SERVICE Monitoring Mediów, </w:t>
      </w:r>
      <w:r w:rsidRPr="00476391">
        <w:t>podsumował wyniki badań i wypowiedział się we wstępie Raportu</w:t>
      </w:r>
      <w:r w:rsidRPr="00476391">
        <w:rPr>
          <w:iCs/>
        </w:rPr>
        <w:t>:</w:t>
      </w:r>
    </w:p>
    <w:p w:rsidR="007823E4" w:rsidRPr="00476391" w:rsidRDefault="007823E4" w:rsidP="007823E4"/>
    <w:p w:rsidR="007823E4" w:rsidRPr="00476391" w:rsidRDefault="007823E4" w:rsidP="007823E4">
      <w:pPr>
        <w:jc w:val="both"/>
      </w:pPr>
      <w:r w:rsidRPr="00476391">
        <w:t xml:space="preserve">- </w:t>
      </w:r>
      <w:r w:rsidRPr="00476391">
        <w:rPr>
          <w:i/>
        </w:rPr>
        <w:t xml:space="preserve">Badanie środków masowego przekazu potwierdziło, że media nie stanowią w tym zakresie dobrego źródła informacji. Analiza pokazała także jak dużo do zrobienia ma branża </w:t>
      </w:r>
      <w:r w:rsidRPr="00476391">
        <w:rPr>
          <w:i/>
        </w:rPr>
        <w:br/>
        <w:t xml:space="preserve">w zakresie upowszechniania usług i budowania jej dobrego wizerunku (…) Można pokusić się o stwierdzenie, że bariera korzystania z usług outsourcingu sprzedaży bardzo często tkwi </w:t>
      </w:r>
      <w:r w:rsidRPr="00476391">
        <w:rPr>
          <w:i/>
        </w:rPr>
        <w:br/>
        <w:t>w samych przedsiębiorcach i ogromna tu rola całej branży, aby takie podejście zmienić.</w:t>
      </w:r>
    </w:p>
    <w:p w:rsidR="007823E4" w:rsidRPr="00476391" w:rsidRDefault="007823E4" w:rsidP="007823E4">
      <w:pPr>
        <w:jc w:val="center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  <w:r w:rsidRPr="00476391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4873843" wp14:editId="02866851">
            <wp:simplePos x="0" y="0"/>
            <wp:positionH relativeFrom="column">
              <wp:posOffset>90805</wp:posOffset>
            </wp:positionH>
            <wp:positionV relativeFrom="paragraph">
              <wp:posOffset>52705</wp:posOffset>
            </wp:positionV>
            <wp:extent cx="3575050" cy="4841875"/>
            <wp:effectExtent l="19050" t="19050" r="25400" b="15875"/>
            <wp:wrapSquare wrapText="bothSides"/>
            <wp:docPr id="3" name="Obraz 3" descr="C:\Users\Gabriela\Desktop\Nowy folder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esktop\Nowy folder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4841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  <w:r w:rsidRPr="00476391">
        <w:t xml:space="preserve">Fundacja Pro </w:t>
      </w:r>
      <w:proofErr w:type="spellStart"/>
      <w:r w:rsidRPr="00476391">
        <w:t>Progressio</w:t>
      </w:r>
      <w:proofErr w:type="spellEnd"/>
      <w:r w:rsidRPr="00476391">
        <w:t xml:space="preserve"> to uznawany w branży podmiot wspierający i edukujący rynek w zakresie outsourcingu procesów biznesowych.</w:t>
      </w: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  <w:rPr>
          <w:i/>
        </w:rPr>
      </w:pPr>
      <w:r w:rsidRPr="00476391">
        <w:t xml:space="preserve">– </w:t>
      </w:r>
      <w:r w:rsidRPr="00476391">
        <w:rPr>
          <w:i/>
        </w:rPr>
        <w:t xml:space="preserve">Wiedza na temat możliwości i szans, jakie niesie outsourcing sił sprzedaży, jest przydatna i konieczna, szczególnie że odnosi się ona do jednej z najważniejszych funkcji przedsiębiorstwa – </w:t>
      </w:r>
      <w:r w:rsidRPr="00476391">
        <w:t>tłumaczy prezes Fundacji, Wiktor Doktór. -</w:t>
      </w:r>
      <w:r w:rsidRPr="00476391">
        <w:rPr>
          <w:i/>
        </w:rPr>
        <w:t xml:space="preserve"> Oddanie części lub całości procesów sprzedaży </w:t>
      </w:r>
      <w:r w:rsidRPr="00476391">
        <w:rPr>
          <w:i/>
        </w:rPr>
        <w:lastRenderedPageBreak/>
        <w:t>partnerowi zewnętrznemu wymaga z jednej strony odwagi, z drugiej znajomości procesów zarządczych, a także umiejętności kontroli, controllingu i audytu działań partnera outsourcingowego.</w:t>
      </w: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i/>
        </w:rPr>
      </w:pPr>
    </w:p>
    <w:p w:rsidR="007823E4" w:rsidRPr="00476391" w:rsidRDefault="007823E4" w:rsidP="007823E4">
      <w:pPr>
        <w:jc w:val="both"/>
        <w:rPr>
          <w:b/>
        </w:rPr>
      </w:pPr>
      <w:r w:rsidRPr="00476391">
        <w:rPr>
          <w:b/>
        </w:rPr>
        <w:t>Raport</w:t>
      </w:r>
    </w:p>
    <w:p w:rsidR="007823E4" w:rsidRPr="00476391" w:rsidRDefault="007823E4" w:rsidP="007823E4"/>
    <w:p w:rsidR="007823E4" w:rsidRPr="00476391" w:rsidRDefault="007823E4" w:rsidP="007823E4">
      <w:pPr>
        <w:jc w:val="both"/>
      </w:pPr>
      <w:r w:rsidRPr="00476391">
        <w:t xml:space="preserve">Raport odpowiada na podstawowe pytania, dotyczące znajomości usługi outsourcingu sił sprzedaży i jej elementów, nastawienia do niej oraz przyszłości zewnętrznych form wsparcia procesów biznesowych. </w:t>
      </w: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  <w:r w:rsidRPr="00476391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5C9635" wp14:editId="6FFB6497">
            <wp:simplePos x="0" y="0"/>
            <wp:positionH relativeFrom="column">
              <wp:posOffset>-33020</wp:posOffset>
            </wp:positionH>
            <wp:positionV relativeFrom="paragraph">
              <wp:posOffset>52705</wp:posOffset>
            </wp:positionV>
            <wp:extent cx="3181350" cy="2190750"/>
            <wp:effectExtent l="19050" t="19050" r="19050" b="1905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martacala-sturzbecher/Desktop/Zrzut ekranu 2017-12-13 o 11.16.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823E4">
      <w:pPr>
        <w:jc w:val="both"/>
      </w:pPr>
    </w:p>
    <w:p w:rsidR="007823E4" w:rsidRPr="00476391" w:rsidRDefault="007823E4" w:rsidP="00743190">
      <w:pPr>
        <w:jc w:val="both"/>
      </w:pPr>
      <w:r w:rsidRPr="00476391">
        <w:t>Opracowanie zostało podzielone na trzy części. Pierwsza część prezentuje stanowisko polskich przedsiębiorców dotyczące outsourcingu sił sprzedaży. Druga – nastawienie i doświadczenia przedstawicieli medycznych, farmaceutycznych i handlowych do podejmowania pracy za pośrednictwem firm świadczących usługi outsourcingu sił sprzedaży. W trzeciej części prezentowane są wyniki badania przeprowadzonego przez PRESS-SERVICE Monitoring Mediów.</w:t>
      </w:r>
    </w:p>
    <w:p w:rsidR="007823E4" w:rsidRPr="00476391" w:rsidRDefault="007823E4" w:rsidP="007823E4"/>
    <w:p w:rsidR="007823E4" w:rsidRPr="00476391" w:rsidRDefault="007823E4" w:rsidP="007823E4">
      <w:r w:rsidRPr="00476391">
        <w:rPr>
          <w:b/>
          <w:color w:val="000000" w:themeColor="text1"/>
          <w:sz w:val="26"/>
          <w:szCs w:val="26"/>
        </w:rPr>
        <w:t>Pełna wersja raportu</w:t>
      </w:r>
      <w:r w:rsidR="008C75F5">
        <w:rPr>
          <w:b/>
          <w:color w:val="000000" w:themeColor="text1"/>
          <w:sz w:val="26"/>
          <w:szCs w:val="26"/>
        </w:rPr>
        <w:t>:</w:t>
      </w:r>
      <w:bookmarkStart w:id="0" w:name="_GoBack"/>
      <w:bookmarkEnd w:id="0"/>
      <w:r w:rsidRPr="00476391">
        <w:rPr>
          <w:color w:val="000000" w:themeColor="text1"/>
        </w:rPr>
        <w:t xml:space="preserve"> </w:t>
      </w:r>
      <w:hyperlink r:id="rId8" w:history="1">
        <w:r w:rsidRPr="00476391">
          <w:rPr>
            <w:rStyle w:val="Hipercze"/>
          </w:rPr>
          <w:t>http://www.ndg.com.pl/do-pobrania/</w:t>
        </w:r>
      </w:hyperlink>
    </w:p>
    <w:p w:rsidR="007823E4" w:rsidRPr="00476391" w:rsidRDefault="007823E4" w:rsidP="007823E4"/>
    <w:p w:rsidR="00743190" w:rsidRPr="00476391" w:rsidRDefault="00743190" w:rsidP="007823E4"/>
    <w:p w:rsidR="007823E4" w:rsidRPr="00476391" w:rsidRDefault="007823E4" w:rsidP="007823E4">
      <w:r w:rsidRPr="00476391">
        <w:t>Osoba do kontaktu:</w:t>
      </w:r>
      <w:r w:rsidRPr="00476391">
        <w:br/>
      </w:r>
    </w:p>
    <w:p w:rsidR="00743190" w:rsidRPr="00476391" w:rsidRDefault="00743190" w:rsidP="007823E4">
      <w:r w:rsidRPr="00476391">
        <w:t xml:space="preserve">Gabriela </w:t>
      </w:r>
      <w:proofErr w:type="spellStart"/>
      <w:r w:rsidRPr="00476391">
        <w:t>Cerowska</w:t>
      </w:r>
      <w:proofErr w:type="spellEnd"/>
      <w:r w:rsidRPr="00476391">
        <w:br/>
        <w:t>Dyrektor ds. Obsługi Klientów Kluczowych</w:t>
      </w:r>
      <w:r w:rsidRPr="00476391">
        <w:br/>
        <w:t>Agencja Marketingowa MOMA</w:t>
      </w:r>
      <w:r w:rsidRPr="00476391">
        <w:br/>
        <w:t>tel.  533 352 275</w:t>
      </w:r>
      <w:r w:rsidRPr="00476391">
        <w:br/>
        <w:t xml:space="preserve">mail: </w:t>
      </w:r>
      <w:hyperlink r:id="rId9" w:history="1">
        <w:r w:rsidRPr="00476391">
          <w:rPr>
            <w:rStyle w:val="Hipercze"/>
          </w:rPr>
          <w:t>gabriela@moma-marketing.pl</w:t>
        </w:r>
      </w:hyperlink>
    </w:p>
    <w:p w:rsidR="007823E4" w:rsidRPr="00476391" w:rsidRDefault="008C75F5" w:rsidP="007823E4">
      <w:hyperlink r:id="rId10" w:history="1">
        <w:r w:rsidR="00743190" w:rsidRPr="00476391">
          <w:rPr>
            <w:rStyle w:val="Hipercze"/>
          </w:rPr>
          <w:t>www.moma-marketing.pl</w:t>
        </w:r>
      </w:hyperlink>
      <w:r w:rsidR="00743190" w:rsidRPr="00476391">
        <w:br/>
      </w:r>
    </w:p>
    <w:p w:rsidR="007823E4" w:rsidRDefault="007823E4" w:rsidP="007823E4"/>
    <w:p w:rsidR="007823E4" w:rsidRDefault="007823E4" w:rsidP="007823E4"/>
    <w:p w:rsidR="007823E4" w:rsidRDefault="007823E4" w:rsidP="007823E4"/>
    <w:p w:rsidR="00741F72" w:rsidRDefault="00741F72"/>
    <w:sectPr w:rsidR="00741F72" w:rsidSect="0074319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3E4"/>
    <w:rsid w:val="003D5047"/>
    <w:rsid w:val="00476391"/>
    <w:rsid w:val="005B2324"/>
    <w:rsid w:val="00741F72"/>
    <w:rsid w:val="00743190"/>
    <w:rsid w:val="007823E4"/>
    <w:rsid w:val="008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E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g.com.pl/do-pobran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oma-market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a@moma-marke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kpoplawsk</dc:creator>
  <cp:lastModifiedBy>Patrycja Malicka</cp:lastModifiedBy>
  <cp:revision>4</cp:revision>
  <dcterms:created xsi:type="dcterms:W3CDTF">2017-12-18T12:31:00Z</dcterms:created>
  <dcterms:modified xsi:type="dcterms:W3CDTF">2017-12-18T13:24:00Z</dcterms:modified>
</cp:coreProperties>
</file>